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15C" w:rsidRPr="0058621A" w:rsidRDefault="0000115C" w:rsidP="0000115C">
      <w:pPr>
        <w:widowControl w:val="0"/>
        <w:spacing w:line="276" w:lineRule="auto"/>
        <w:jc w:val="center"/>
        <w:rPr>
          <w:lang w:eastAsia="ru-RU"/>
        </w:rPr>
      </w:pPr>
      <w:r w:rsidRPr="0058621A">
        <w:rPr>
          <w:lang w:eastAsia="ru-RU"/>
        </w:rPr>
        <w:t xml:space="preserve">МИНИСТЕРСТВО НАУКИ И </w:t>
      </w:r>
      <w:r>
        <w:rPr>
          <w:lang w:eastAsia="ru-RU"/>
        </w:rPr>
        <w:t xml:space="preserve">ВЫСШЕГО </w:t>
      </w:r>
      <w:r w:rsidRPr="0058621A">
        <w:rPr>
          <w:lang w:eastAsia="ru-RU"/>
        </w:rPr>
        <w:t>ОБРАЗОВАНИЯ РОССИЙСКОЙ ФЕДЕРАЦИИ</w:t>
      </w:r>
    </w:p>
    <w:p w:rsidR="0000115C" w:rsidRPr="0058621A" w:rsidRDefault="0000115C" w:rsidP="0000115C">
      <w:pPr>
        <w:spacing w:line="276" w:lineRule="auto"/>
        <w:jc w:val="center"/>
        <w:rPr>
          <w:lang w:eastAsia="ru-RU"/>
        </w:rPr>
      </w:pPr>
      <w:r w:rsidRPr="0058621A">
        <w:rPr>
          <w:lang w:eastAsia="ru-RU"/>
        </w:rPr>
        <w:t>ФГБОУ ВО «Алтайский государственный университет»</w:t>
      </w:r>
    </w:p>
    <w:p w:rsidR="0000115C" w:rsidRPr="00650D61" w:rsidRDefault="00650D61" w:rsidP="0000115C">
      <w:pPr>
        <w:spacing w:line="276" w:lineRule="auto"/>
        <w:jc w:val="center"/>
        <w:rPr>
          <w:lang w:eastAsia="ru-RU"/>
        </w:rPr>
      </w:pPr>
      <w:r w:rsidRPr="00650D61">
        <w:rPr>
          <w:lang w:eastAsia="ru-RU"/>
        </w:rPr>
        <w:t>Институт гуманитарных наук</w:t>
      </w:r>
    </w:p>
    <w:p w:rsidR="0000115C" w:rsidRPr="00C02A6E" w:rsidRDefault="0000115C" w:rsidP="0000115C">
      <w:pPr>
        <w:widowControl w:val="0"/>
        <w:spacing w:line="276" w:lineRule="auto"/>
        <w:jc w:val="center"/>
        <w:rPr>
          <w:lang w:eastAsia="ru-RU"/>
        </w:rPr>
      </w:pPr>
    </w:p>
    <w:p w:rsidR="0000115C" w:rsidRPr="00C02A6E" w:rsidRDefault="0000115C" w:rsidP="0000115C">
      <w:pPr>
        <w:widowControl w:val="0"/>
        <w:spacing w:line="276" w:lineRule="auto"/>
        <w:jc w:val="center"/>
        <w:rPr>
          <w:lang w:eastAsia="ru-RU"/>
        </w:rPr>
      </w:pPr>
    </w:p>
    <w:p w:rsidR="0000115C" w:rsidRPr="00C02A6E" w:rsidRDefault="003D3EC7" w:rsidP="0000115C">
      <w:pPr>
        <w:widowControl w:val="0"/>
        <w:spacing w:line="276" w:lineRule="auto"/>
        <w:ind w:left="4820"/>
        <w:jc w:val="both"/>
        <w:rPr>
          <w:lang w:eastAsia="ru-RU"/>
        </w:rPr>
      </w:pPr>
      <w:r>
        <w:rPr>
          <w:lang w:eastAsia="ru-RU"/>
        </w:rPr>
        <w:t>Утверждаю</w:t>
      </w:r>
      <w:r w:rsidR="0000115C" w:rsidRPr="00C02A6E">
        <w:rPr>
          <w:lang w:eastAsia="ru-RU"/>
        </w:rPr>
        <w:t>:</w:t>
      </w:r>
    </w:p>
    <w:p w:rsidR="0000115C" w:rsidRPr="00C02A6E" w:rsidRDefault="003D3EC7" w:rsidP="0000115C">
      <w:pPr>
        <w:widowControl w:val="0"/>
        <w:spacing w:line="276" w:lineRule="auto"/>
        <w:ind w:left="4820"/>
        <w:jc w:val="both"/>
        <w:rPr>
          <w:lang w:eastAsia="ru-RU"/>
        </w:rPr>
      </w:pPr>
      <w:r>
        <w:rPr>
          <w:lang w:eastAsia="ru-RU"/>
        </w:rPr>
        <w:t>Первый проректор по УР</w:t>
      </w:r>
    </w:p>
    <w:p w:rsidR="0000115C" w:rsidRDefault="0000115C" w:rsidP="0000115C">
      <w:pPr>
        <w:widowControl w:val="0"/>
        <w:spacing w:line="276" w:lineRule="auto"/>
        <w:ind w:left="4820"/>
        <w:jc w:val="both"/>
        <w:rPr>
          <w:lang w:eastAsia="ru-RU"/>
        </w:rPr>
      </w:pPr>
      <w:r w:rsidRPr="00C02A6E">
        <w:rPr>
          <w:lang w:eastAsia="ru-RU"/>
        </w:rPr>
        <w:t>«____»</w:t>
      </w:r>
      <w:r>
        <w:rPr>
          <w:lang w:eastAsia="ru-RU"/>
        </w:rPr>
        <w:t xml:space="preserve"> </w:t>
      </w:r>
      <w:r w:rsidRPr="00C02A6E">
        <w:rPr>
          <w:lang w:eastAsia="ru-RU"/>
        </w:rPr>
        <w:t>_____________ 20__ г.</w:t>
      </w:r>
    </w:p>
    <w:p w:rsidR="003D3EC7" w:rsidRDefault="003D3EC7" w:rsidP="0000115C">
      <w:pPr>
        <w:widowControl w:val="0"/>
        <w:spacing w:line="276" w:lineRule="auto"/>
        <w:ind w:left="4820"/>
        <w:jc w:val="both"/>
        <w:rPr>
          <w:lang w:eastAsia="ru-RU"/>
        </w:rPr>
      </w:pPr>
      <w:r>
        <w:rPr>
          <w:lang w:eastAsia="ru-RU"/>
        </w:rPr>
        <w:t xml:space="preserve">______________  ( </w:t>
      </w:r>
      <w:r w:rsidR="00650D61">
        <w:rPr>
          <w:lang w:eastAsia="ru-RU"/>
        </w:rPr>
        <w:t>Е. А. Жданова</w:t>
      </w:r>
      <w:r>
        <w:rPr>
          <w:lang w:eastAsia="ru-RU"/>
        </w:rPr>
        <w:t>)</w:t>
      </w:r>
    </w:p>
    <w:p w:rsidR="003D3EC7" w:rsidRPr="003D3EC7" w:rsidRDefault="003D3EC7" w:rsidP="0000115C">
      <w:pPr>
        <w:widowControl w:val="0"/>
        <w:spacing w:line="276" w:lineRule="auto"/>
        <w:ind w:left="4820"/>
        <w:jc w:val="both"/>
        <w:rPr>
          <w:vertAlign w:val="subscript"/>
          <w:lang w:eastAsia="ru-RU"/>
        </w:rPr>
      </w:pPr>
      <w:r w:rsidRPr="003D3EC7">
        <w:rPr>
          <w:vertAlign w:val="subscript"/>
          <w:lang w:eastAsia="ru-RU"/>
        </w:rPr>
        <w:tab/>
      </w:r>
      <w:r w:rsidRPr="003D3EC7">
        <w:rPr>
          <w:vertAlign w:val="subscript"/>
          <w:lang w:eastAsia="ru-RU"/>
        </w:rPr>
        <w:tab/>
      </w:r>
      <w:r>
        <w:rPr>
          <w:vertAlign w:val="subscript"/>
          <w:lang w:eastAsia="ru-RU"/>
        </w:rPr>
        <w:tab/>
      </w:r>
    </w:p>
    <w:p w:rsidR="0000115C" w:rsidRPr="00C02A6E" w:rsidRDefault="0000115C" w:rsidP="0000115C">
      <w:pPr>
        <w:widowControl w:val="0"/>
        <w:spacing w:line="276" w:lineRule="auto"/>
        <w:ind w:left="5670"/>
        <w:jc w:val="both"/>
        <w:rPr>
          <w:lang w:eastAsia="ru-RU"/>
        </w:rPr>
      </w:pPr>
    </w:p>
    <w:p w:rsidR="0000115C" w:rsidRPr="00C02A6E" w:rsidRDefault="0000115C" w:rsidP="0000115C">
      <w:pPr>
        <w:widowControl w:val="0"/>
        <w:spacing w:line="276" w:lineRule="auto"/>
        <w:jc w:val="both"/>
        <w:rPr>
          <w:lang w:eastAsia="ru-RU"/>
        </w:rPr>
      </w:pPr>
    </w:p>
    <w:p w:rsidR="0000115C" w:rsidRDefault="0000115C" w:rsidP="0000115C">
      <w:pPr>
        <w:widowControl w:val="0"/>
        <w:spacing w:line="276" w:lineRule="auto"/>
        <w:jc w:val="center"/>
        <w:outlineLvl w:val="2"/>
        <w:rPr>
          <w:b/>
          <w:lang w:eastAsia="ru-RU"/>
        </w:rPr>
      </w:pPr>
      <w:r w:rsidRPr="00C02A6E">
        <w:rPr>
          <w:b/>
          <w:lang w:eastAsia="ru-RU"/>
        </w:rPr>
        <w:t xml:space="preserve">Характеристика </w:t>
      </w:r>
      <w:r>
        <w:rPr>
          <w:b/>
          <w:lang w:eastAsia="ru-RU"/>
        </w:rPr>
        <w:t>Дополнительного профессионального модуля</w:t>
      </w:r>
    </w:p>
    <w:p w:rsidR="0000115C" w:rsidRPr="0000115C" w:rsidRDefault="0000115C" w:rsidP="0000115C">
      <w:pPr>
        <w:widowControl w:val="0"/>
        <w:spacing w:line="276" w:lineRule="auto"/>
        <w:jc w:val="center"/>
        <w:outlineLvl w:val="2"/>
        <w:rPr>
          <w:b/>
          <w:lang w:eastAsia="ru-RU"/>
        </w:rPr>
      </w:pPr>
      <w:r w:rsidRPr="0000115C">
        <w:rPr>
          <w:b/>
          <w:lang w:eastAsia="ru-RU"/>
        </w:rPr>
        <w:t>(</w:t>
      </w:r>
      <w:proofErr w:type="gramStart"/>
      <w:r w:rsidRPr="0000115C">
        <w:rPr>
          <w:b/>
          <w:lang w:eastAsia="ru-RU"/>
        </w:rPr>
        <w:t>модуля</w:t>
      </w:r>
      <w:proofErr w:type="gramEnd"/>
      <w:r w:rsidRPr="0000115C">
        <w:rPr>
          <w:b/>
          <w:lang w:eastAsia="ru-RU"/>
        </w:rPr>
        <w:t xml:space="preserve"> по выбору для получения дополнительной квалификации</w:t>
      </w:r>
    </w:p>
    <w:p w:rsidR="0000115C" w:rsidRPr="00C02A6E" w:rsidRDefault="0000115C" w:rsidP="0000115C">
      <w:pPr>
        <w:widowControl w:val="0"/>
        <w:spacing w:line="276" w:lineRule="auto"/>
        <w:jc w:val="center"/>
        <w:outlineLvl w:val="2"/>
        <w:rPr>
          <w:b/>
          <w:lang w:eastAsia="ru-RU"/>
        </w:rPr>
      </w:pPr>
      <w:proofErr w:type="gramStart"/>
      <w:r w:rsidRPr="0000115C">
        <w:rPr>
          <w:b/>
          <w:lang w:eastAsia="ru-RU"/>
        </w:rPr>
        <w:t>в</w:t>
      </w:r>
      <w:proofErr w:type="gramEnd"/>
      <w:r w:rsidRPr="0000115C">
        <w:rPr>
          <w:b/>
          <w:lang w:eastAsia="ru-RU"/>
        </w:rPr>
        <w:t xml:space="preserve"> рамках освоения ОПОП</w:t>
      </w:r>
      <w:r w:rsidR="003B1491">
        <w:rPr>
          <w:b/>
          <w:lang w:eastAsia="ru-RU"/>
        </w:rPr>
        <w:t>)</w:t>
      </w:r>
      <w:r w:rsidR="00596C3B">
        <w:rPr>
          <w:b/>
          <w:lang w:eastAsia="ru-RU"/>
        </w:rPr>
        <w:t xml:space="preserve"> </w:t>
      </w:r>
    </w:p>
    <w:p w:rsidR="0000115C" w:rsidRPr="00C02A6E" w:rsidRDefault="0000115C" w:rsidP="0000115C">
      <w:pPr>
        <w:widowControl w:val="0"/>
        <w:spacing w:line="276" w:lineRule="auto"/>
        <w:jc w:val="both"/>
        <w:rPr>
          <w:lang w:eastAsia="ru-RU"/>
        </w:rPr>
      </w:pPr>
    </w:p>
    <w:p w:rsidR="0000115C" w:rsidRPr="00C02A6E" w:rsidRDefault="0000115C" w:rsidP="0000115C">
      <w:pPr>
        <w:widowControl w:val="0"/>
        <w:spacing w:line="276" w:lineRule="auto"/>
        <w:jc w:val="both"/>
        <w:rPr>
          <w:lang w:eastAsia="ru-RU"/>
        </w:rPr>
      </w:pPr>
    </w:p>
    <w:p w:rsidR="0000115C" w:rsidRPr="0023604B" w:rsidRDefault="0000115C" w:rsidP="0000115C">
      <w:pPr>
        <w:widowControl w:val="0"/>
        <w:spacing w:line="276" w:lineRule="auto"/>
        <w:jc w:val="center"/>
        <w:rPr>
          <w:lang w:eastAsia="ru-RU"/>
        </w:rPr>
      </w:pPr>
      <w:r w:rsidRPr="0023604B">
        <w:rPr>
          <w:lang w:eastAsia="ru-RU"/>
        </w:rPr>
        <w:t>Название Дополнительного профессионального модуля</w:t>
      </w:r>
    </w:p>
    <w:p w:rsidR="00F8269C" w:rsidRDefault="0023604B" w:rsidP="00F8269C">
      <w:pPr>
        <w:widowControl w:val="0"/>
        <w:jc w:val="center"/>
        <w:rPr>
          <w:b/>
        </w:rPr>
      </w:pPr>
      <w:r w:rsidRPr="0023604B">
        <w:rPr>
          <w:b/>
        </w:rPr>
        <w:t>«</w:t>
      </w:r>
      <w:r w:rsidR="00FB2B46" w:rsidRPr="0023604B">
        <w:rPr>
          <w:b/>
          <w:lang w:val="en-US"/>
        </w:rPr>
        <w:t>Soft</w:t>
      </w:r>
      <w:r w:rsidR="00FB2B46" w:rsidRPr="0023604B">
        <w:rPr>
          <w:b/>
        </w:rPr>
        <w:t xml:space="preserve"> </w:t>
      </w:r>
      <w:r w:rsidR="00FB2B46" w:rsidRPr="0023604B">
        <w:rPr>
          <w:b/>
          <w:lang w:val="en-US"/>
        </w:rPr>
        <w:t>skills</w:t>
      </w:r>
      <w:r w:rsidR="00FB2B46" w:rsidRPr="0023604B">
        <w:rPr>
          <w:b/>
        </w:rPr>
        <w:t xml:space="preserve"> современного педагога</w:t>
      </w:r>
      <w:r w:rsidRPr="0023604B">
        <w:rPr>
          <w:b/>
        </w:rPr>
        <w:t>»</w:t>
      </w:r>
    </w:p>
    <w:p w:rsidR="003B1491" w:rsidRPr="0023604B" w:rsidRDefault="003B1491" w:rsidP="00F8269C">
      <w:pPr>
        <w:widowControl w:val="0"/>
        <w:jc w:val="center"/>
        <w:rPr>
          <w:b/>
          <w:lang w:eastAsia="ru-RU"/>
        </w:rPr>
      </w:pPr>
    </w:p>
    <w:p w:rsidR="003B1491" w:rsidRDefault="003B1491" w:rsidP="003B1491">
      <w:pPr>
        <w:widowControl w:val="0"/>
        <w:spacing w:line="276" w:lineRule="auto"/>
        <w:jc w:val="center"/>
        <w:rPr>
          <w:lang w:eastAsia="ru-RU"/>
        </w:rPr>
      </w:pPr>
      <w:r>
        <w:rPr>
          <w:lang w:eastAsia="ru-RU"/>
        </w:rPr>
        <w:t>Код и наименование направления подготовки</w:t>
      </w:r>
    </w:p>
    <w:p w:rsidR="003B1491" w:rsidRPr="00C02A6E" w:rsidRDefault="003B1491" w:rsidP="003B1491">
      <w:pPr>
        <w:widowControl w:val="0"/>
        <w:spacing w:line="276" w:lineRule="auto"/>
        <w:jc w:val="center"/>
        <w:outlineLvl w:val="2"/>
        <w:rPr>
          <w:b/>
          <w:lang w:eastAsia="ru-RU"/>
        </w:rPr>
      </w:pPr>
      <w:r>
        <w:rPr>
          <w:b/>
          <w:lang w:eastAsia="ru-RU"/>
        </w:rPr>
        <w:t>44.03.05 Педагогическое образование (с двумя профилями подготовки</w:t>
      </w:r>
      <w:r w:rsidRPr="0000115C">
        <w:rPr>
          <w:b/>
          <w:lang w:eastAsia="ru-RU"/>
        </w:rPr>
        <w:t>)</w:t>
      </w:r>
    </w:p>
    <w:p w:rsidR="0000115C" w:rsidRPr="0023604B" w:rsidRDefault="0000115C" w:rsidP="0000115C">
      <w:pPr>
        <w:widowControl w:val="0"/>
        <w:spacing w:line="276" w:lineRule="auto"/>
        <w:rPr>
          <w:i/>
          <w:lang w:eastAsia="ru-RU"/>
        </w:rPr>
      </w:pPr>
    </w:p>
    <w:p w:rsidR="0000115C" w:rsidRPr="00C02A6E" w:rsidRDefault="0000115C" w:rsidP="0000115C">
      <w:pPr>
        <w:widowControl w:val="0"/>
        <w:spacing w:line="276" w:lineRule="auto"/>
        <w:jc w:val="both"/>
        <w:rPr>
          <w:lang w:eastAsia="ru-RU"/>
        </w:rPr>
      </w:pPr>
    </w:p>
    <w:p w:rsidR="003B1491" w:rsidRPr="00675A91" w:rsidRDefault="003B1491" w:rsidP="003B1491">
      <w:pPr>
        <w:widowControl w:val="0"/>
        <w:spacing w:line="276" w:lineRule="auto"/>
        <w:jc w:val="center"/>
        <w:rPr>
          <w:lang w:eastAsia="ru-RU"/>
        </w:rPr>
      </w:pPr>
      <w:r w:rsidRPr="00675A91">
        <w:rPr>
          <w:lang w:eastAsia="ru-RU"/>
        </w:rPr>
        <w:t>Квалификация</w:t>
      </w:r>
    </w:p>
    <w:p w:rsidR="003B1491" w:rsidRDefault="003B1491" w:rsidP="003B1491">
      <w:pPr>
        <w:widowControl w:val="0"/>
        <w:spacing w:line="276" w:lineRule="auto"/>
        <w:jc w:val="center"/>
        <w:rPr>
          <w:rFonts w:eastAsia="Calibri"/>
        </w:rPr>
      </w:pPr>
      <w:r>
        <w:rPr>
          <w:rFonts w:eastAsia="Calibri"/>
        </w:rPr>
        <w:t>бакалавр</w:t>
      </w:r>
    </w:p>
    <w:p w:rsidR="0000115C" w:rsidRPr="00C02A6E" w:rsidRDefault="0000115C" w:rsidP="0000115C">
      <w:pPr>
        <w:widowControl w:val="0"/>
        <w:spacing w:line="276" w:lineRule="auto"/>
        <w:jc w:val="center"/>
        <w:rPr>
          <w:bCs/>
          <w:lang w:eastAsia="ru-RU"/>
        </w:rPr>
      </w:pPr>
    </w:p>
    <w:p w:rsidR="00650D61" w:rsidRDefault="0000115C" w:rsidP="0000115C">
      <w:pPr>
        <w:widowControl w:val="0"/>
        <w:spacing w:line="276" w:lineRule="auto"/>
        <w:jc w:val="center"/>
        <w:rPr>
          <w:bCs/>
          <w:lang w:eastAsia="ru-RU"/>
        </w:rPr>
      </w:pPr>
      <w:r w:rsidRPr="00C02A6E">
        <w:rPr>
          <w:bCs/>
          <w:lang w:eastAsia="ru-RU"/>
        </w:rPr>
        <w:t>Наименование выбранного профессионального стандарта</w:t>
      </w:r>
    </w:p>
    <w:p w:rsidR="0000115C" w:rsidRPr="00C02A6E" w:rsidRDefault="0000115C" w:rsidP="0000115C">
      <w:pPr>
        <w:widowControl w:val="0"/>
        <w:spacing w:line="276" w:lineRule="auto"/>
        <w:jc w:val="center"/>
        <w:rPr>
          <w:lang w:eastAsia="ru-RU"/>
        </w:rPr>
      </w:pPr>
      <w:r w:rsidRPr="00C02A6E">
        <w:rPr>
          <w:b/>
          <w:bCs/>
          <w:lang w:eastAsia="ru-RU"/>
        </w:rPr>
        <w:t xml:space="preserve"> </w:t>
      </w:r>
      <w:r w:rsidR="00650D61">
        <w:t>01.00</w:t>
      </w:r>
      <w:r w:rsidR="00FB2B46">
        <w:t>1</w:t>
      </w:r>
      <w:r w:rsidR="00650D61">
        <w:t xml:space="preserve"> «</w:t>
      </w:r>
      <w:r w:rsidR="00FB2B46">
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</w:r>
      <w:r w:rsidR="00650D61">
        <w:t>»</w:t>
      </w:r>
    </w:p>
    <w:p w:rsidR="0000115C" w:rsidRPr="00C02A6E" w:rsidRDefault="0000115C" w:rsidP="0000115C">
      <w:pPr>
        <w:widowControl w:val="0"/>
        <w:spacing w:line="276" w:lineRule="auto"/>
        <w:jc w:val="center"/>
        <w:rPr>
          <w:lang w:eastAsia="ru-RU"/>
        </w:rPr>
      </w:pPr>
    </w:p>
    <w:p w:rsidR="004F5E64" w:rsidRDefault="004F5E64" w:rsidP="0000115C">
      <w:pPr>
        <w:widowControl w:val="0"/>
        <w:spacing w:line="276" w:lineRule="auto"/>
        <w:jc w:val="center"/>
        <w:rPr>
          <w:lang w:eastAsia="ru-RU"/>
        </w:rPr>
      </w:pPr>
    </w:p>
    <w:p w:rsidR="0000115C" w:rsidRPr="00675A91" w:rsidRDefault="0000115C" w:rsidP="0000115C">
      <w:pPr>
        <w:widowControl w:val="0"/>
        <w:spacing w:line="276" w:lineRule="auto"/>
        <w:jc w:val="center"/>
        <w:rPr>
          <w:lang w:eastAsia="ru-RU"/>
        </w:rPr>
      </w:pPr>
      <w:r w:rsidRPr="00675A91">
        <w:rPr>
          <w:lang w:eastAsia="ru-RU"/>
        </w:rPr>
        <w:t>Форма обучения</w:t>
      </w:r>
    </w:p>
    <w:p w:rsidR="0000115C" w:rsidRPr="00675A91" w:rsidRDefault="00675A91" w:rsidP="0000115C">
      <w:pPr>
        <w:widowControl w:val="0"/>
        <w:spacing w:line="276" w:lineRule="auto"/>
        <w:jc w:val="center"/>
        <w:rPr>
          <w:lang w:eastAsia="ru-RU"/>
        </w:rPr>
      </w:pPr>
      <w:r w:rsidRPr="00675A91">
        <w:rPr>
          <w:lang w:eastAsia="ru-RU"/>
        </w:rPr>
        <w:t xml:space="preserve"> </w:t>
      </w:r>
      <w:proofErr w:type="gramStart"/>
      <w:r w:rsidR="0000115C" w:rsidRPr="00675A91">
        <w:rPr>
          <w:lang w:eastAsia="ru-RU"/>
        </w:rPr>
        <w:t>очная,  заочная</w:t>
      </w:r>
      <w:proofErr w:type="gramEnd"/>
    </w:p>
    <w:p w:rsidR="0000115C" w:rsidRDefault="0000115C" w:rsidP="0000115C">
      <w:pPr>
        <w:widowControl w:val="0"/>
        <w:spacing w:line="276" w:lineRule="auto"/>
        <w:jc w:val="center"/>
        <w:rPr>
          <w:b/>
          <w:lang w:eastAsia="ru-RU"/>
        </w:rPr>
      </w:pPr>
    </w:p>
    <w:p w:rsidR="00675A91" w:rsidRDefault="00675A91" w:rsidP="0000115C">
      <w:pPr>
        <w:widowControl w:val="0"/>
        <w:spacing w:line="276" w:lineRule="auto"/>
        <w:jc w:val="center"/>
        <w:rPr>
          <w:b/>
          <w:lang w:eastAsia="ru-RU"/>
        </w:rPr>
      </w:pPr>
    </w:p>
    <w:p w:rsidR="00675A91" w:rsidRDefault="00675A91" w:rsidP="0000115C">
      <w:pPr>
        <w:widowControl w:val="0"/>
        <w:spacing w:line="276" w:lineRule="auto"/>
        <w:jc w:val="center"/>
        <w:rPr>
          <w:b/>
          <w:lang w:eastAsia="ru-RU"/>
        </w:rPr>
      </w:pPr>
    </w:p>
    <w:p w:rsidR="00675A91" w:rsidRDefault="00675A91" w:rsidP="0000115C">
      <w:pPr>
        <w:widowControl w:val="0"/>
        <w:spacing w:line="276" w:lineRule="auto"/>
        <w:jc w:val="center"/>
        <w:rPr>
          <w:b/>
          <w:lang w:eastAsia="ru-RU"/>
        </w:rPr>
      </w:pPr>
    </w:p>
    <w:p w:rsidR="00675A91" w:rsidRDefault="00675A91" w:rsidP="0000115C">
      <w:pPr>
        <w:widowControl w:val="0"/>
        <w:spacing w:line="276" w:lineRule="auto"/>
        <w:jc w:val="center"/>
        <w:rPr>
          <w:b/>
          <w:lang w:eastAsia="ru-RU"/>
        </w:rPr>
      </w:pPr>
      <w:bookmarkStart w:id="0" w:name="_GoBack"/>
      <w:bookmarkEnd w:id="0"/>
    </w:p>
    <w:p w:rsidR="00CA49EF" w:rsidRDefault="00CA49EF" w:rsidP="0000115C">
      <w:pPr>
        <w:widowControl w:val="0"/>
        <w:spacing w:line="276" w:lineRule="auto"/>
        <w:jc w:val="center"/>
        <w:rPr>
          <w:b/>
          <w:lang w:eastAsia="ru-RU"/>
        </w:rPr>
      </w:pPr>
    </w:p>
    <w:p w:rsidR="00CA49EF" w:rsidRDefault="00CA49EF" w:rsidP="0000115C">
      <w:pPr>
        <w:widowControl w:val="0"/>
        <w:spacing w:line="276" w:lineRule="auto"/>
        <w:jc w:val="center"/>
        <w:rPr>
          <w:b/>
          <w:lang w:eastAsia="ru-RU"/>
        </w:rPr>
      </w:pPr>
    </w:p>
    <w:p w:rsidR="00CA49EF" w:rsidRDefault="00CA49EF" w:rsidP="0000115C">
      <w:pPr>
        <w:widowControl w:val="0"/>
        <w:spacing w:line="276" w:lineRule="auto"/>
        <w:jc w:val="center"/>
        <w:rPr>
          <w:b/>
          <w:lang w:eastAsia="ru-RU"/>
        </w:rPr>
      </w:pPr>
    </w:p>
    <w:p w:rsidR="00CA49EF" w:rsidRDefault="00CA49EF" w:rsidP="0000115C">
      <w:pPr>
        <w:widowControl w:val="0"/>
        <w:spacing w:line="276" w:lineRule="auto"/>
        <w:jc w:val="center"/>
        <w:rPr>
          <w:b/>
          <w:lang w:eastAsia="ru-RU"/>
        </w:rPr>
      </w:pPr>
    </w:p>
    <w:p w:rsidR="00675A91" w:rsidRPr="00C02A6E" w:rsidRDefault="00675A91" w:rsidP="0000115C">
      <w:pPr>
        <w:widowControl w:val="0"/>
        <w:spacing w:line="276" w:lineRule="auto"/>
        <w:jc w:val="center"/>
        <w:rPr>
          <w:b/>
          <w:lang w:eastAsia="ru-RU"/>
        </w:rPr>
      </w:pPr>
    </w:p>
    <w:p w:rsidR="0000115C" w:rsidRPr="00C02A6E" w:rsidRDefault="0000115C" w:rsidP="0000115C">
      <w:pPr>
        <w:widowControl w:val="0"/>
        <w:spacing w:line="276" w:lineRule="auto"/>
        <w:jc w:val="center"/>
        <w:rPr>
          <w:lang w:eastAsia="ru-RU"/>
        </w:rPr>
      </w:pPr>
    </w:p>
    <w:p w:rsidR="0000115C" w:rsidRPr="00C02A6E" w:rsidRDefault="0000115C" w:rsidP="0000115C">
      <w:pPr>
        <w:widowControl w:val="0"/>
        <w:spacing w:line="276" w:lineRule="auto"/>
        <w:jc w:val="center"/>
        <w:rPr>
          <w:i/>
          <w:lang w:eastAsia="ru-RU"/>
        </w:rPr>
      </w:pPr>
      <w:r w:rsidRPr="00C02A6E">
        <w:rPr>
          <w:lang w:eastAsia="ru-RU"/>
        </w:rPr>
        <w:t>Барнаул 20</w:t>
      </w:r>
      <w:r w:rsidR="00675A91">
        <w:rPr>
          <w:lang w:eastAsia="ru-RU"/>
        </w:rPr>
        <w:t>22</w:t>
      </w:r>
    </w:p>
    <w:p w:rsidR="0000115C" w:rsidRPr="00C02A6E" w:rsidRDefault="0000115C" w:rsidP="0000115C">
      <w:pPr>
        <w:widowControl w:val="0"/>
        <w:spacing w:line="276" w:lineRule="auto"/>
        <w:jc w:val="right"/>
        <w:rPr>
          <w:b/>
          <w:lang w:eastAsia="ru-RU"/>
        </w:rPr>
      </w:pPr>
    </w:p>
    <w:p w:rsidR="0000115C" w:rsidRPr="00A14ADB" w:rsidRDefault="0000115C" w:rsidP="0000115C">
      <w:pPr>
        <w:suppressAutoHyphens w:val="0"/>
        <w:spacing w:line="276" w:lineRule="auto"/>
        <w:jc w:val="center"/>
        <w:rPr>
          <w:b/>
          <w:lang w:eastAsia="ru-RU"/>
        </w:rPr>
      </w:pPr>
    </w:p>
    <w:p w:rsidR="0000115C" w:rsidRPr="00551725" w:rsidRDefault="0000115C" w:rsidP="0000115C">
      <w:pPr>
        <w:suppressAutoHyphens w:val="0"/>
        <w:spacing w:line="276" w:lineRule="auto"/>
        <w:jc w:val="center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СТРУКТУРА И СОДЕРЖАНИЕ </w:t>
      </w:r>
      <w:r w:rsidR="0027670E">
        <w:rPr>
          <w:rFonts w:eastAsia="Calibri"/>
          <w:b/>
          <w:szCs w:val="22"/>
          <w:lang w:eastAsia="en-US"/>
        </w:rPr>
        <w:t>ДПМ</w:t>
      </w:r>
    </w:p>
    <w:p w:rsidR="0092475B" w:rsidRDefault="0092475B" w:rsidP="0000115C">
      <w:pPr>
        <w:suppressAutoHyphens w:val="0"/>
        <w:spacing w:line="276" w:lineRule="auto"/>
        <w:jc w:val="center"/>
        <w:rPr>
          <w:rFonts w:eastAsia="Calibri"/>
          <w:b/>
          <w:szCs w:val="22"/>
          <w:lang w:eastAsia="en-US"/>
        </w:rPr>
      </w:pPr>
    </w:p>
    <w:p w:rsidR="0000115C" w:rsidRPr="0079618E" w:rsidRDefault="0000115C" w:rsidP="0000115C">
      <w:pPr>
        <w:suppressAutoHyphens w:val="0"/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79618E">
        <w:rPr>
          <w:rFonts w:eastAsia="Calibri"/>
          <w:b/>
          <w:szCs w:val="22"/>
          <w:lang w:eastAsia="en-US"/>
        </w:rPr>
        <w:t>1. ОБЩИЕ ПОЛОЖЕНИЯ</w:t>
      </w:r>
    </w:p>
    <w:p w:rsidR="0000115C" w:rsidRDefault="0000115C" w:rsidP="0000115C">
      <w:pPr>
        <w:suppressAutoHyphens w:val="0"/>
        <w:spacing w:line="276" w:lineRule="auto"/>
        <w:ind w:firstLine="708"/>
        <w:jc w:val="both"/>
        <w:rPr>
          <w:rFonts w:eastAsia="Calibri"/>
          <w:b/>
          <w:szCs w:val="22"/>
          <w:lang w:eastAsia="en-US"/>
        </w:rPr>
      </w:pPr>
      <w:r w:rsidRPr="0058621A">
        <w:rPr>
          <w:rFonts w:eastAsia="Calibri"/>
          <w:b/>
          <w:szCs w:val="22"/>
          <w:lang w:eastAsia="en-US"/>
        </w:rPr>
        <w:t xml:space="preserve">1.1. </w:t>
      </w:r>
      <w:r w:rsidR="00F556EF">
        <w:rPr>
          <w:rFonts w:eastAsia="Calibri"/>
          <w:b/>
          <w:szCs w:val="22"/>
          <w:lang w:eastAsia="en-US"/>
        </w:rPr>
        <w:t>Цель, задачи Дополнительного профессионального модуля.</w:t>
      </w:r>
    </w:p>
    <w:p w:rsidR="00983D7A" w:rsidRDefault="00983D7A" w:rsidP="0000115C">
      <w:pPr>
        <w:suppressAutoHyphens w:val="0"/>
        <w:spacing w:line="276" w:lineRule="auto"/>
        <w:ind w:firstLine="708"/>
        <w:jc w:val="both"/>
      </w:pPr>
      <w:r w:rsidRPr="005949EB">
        <w:rPr>
          <w:rFonts w:eastAsia="Calibri"/>
          <w:b/>
          <w:szCs w:val="22"/>
          <w:lang w:eastAsia="en-US"/>
        </w:rPr>
        <w:t>Цель</w:t>
      </w:r>
      <w:r w:rsidRPr="005949EB">
        <w:rPr>
          <w:rFonts w:eastAsia="Calibri"/>
          <w:szCs w:val="22"/>
          <w:lang w:eastAsia="en-US"/>
        </w:rPr>
        <w:t xml:space="preserve"> –</w:t>
      </w:r>
      <w:r w:rsidRPr="004F5846">
        <w:rPr>
          <w:rFonts w:eastAsia="Calibri"/>
          <w:szCs w:val="22"/>
          <w:lang w:eastAsia="en-US"/>
        </w:rPr>
        <w:t xml:space="preserve"> </w:t>
      </w:r>
      <w:r w:rsidRPr="00983D7A">
        <w:t xml:space="preserve">развитие </w:t>
      </w:r>
      <w:r w:rsidR="009040C7" w:rsidRPr="009040C7">
        <w:rPr>
          <w:lang w:val="en-US"/>
        </w:rPr>
        <w:t>soft</w:t>
      </w:r>
      <w:r w:rsidR="009040C7" w:rsidRPr="009040C7">
        <w:t xml:space="preserve"> </w:t>
      </w:r>
      <w:r w:rsidR="009040C7" w:rsidRPr="009040C7">
        <w:rPr>
          <w:lang w:val="en-US"/>
        </w:rPr>
        <w:t>skills</w:t>
      </w:r>
      <w:r w:rsidR="009040C7" w:rsidRPr="0023604B">
        <w:rPr>
          <w:b/>
        </w:rPr>
        <w:t xml:space="preserve"> </w:t>
      </w:r>
      <w:r>
        <w:t>у</w:t>
      </w:r>
      <w:r w:rsidRPr="00983D7A">
        <w:t xml:space="preserve"> студентов</w:t>
      </w:r>
      <w:r>
        <w:t>.</w:t>
      </w:r>
    </w:p>
    <w:p w:rsidR="00983D7A" w:rsidRPr="008E58E0" w:rsidRDefault="00983D7A" w:rsidP="00983D7A">
      <w:pPr>
        <w:spacing w:line="276" w:lineRule="auto"/>
        <w:ind w:firstLine="709"/>
        <w:jc w:val="both"/>
        <w:rPr>
          <w:rFonts w:eastAsia="Calibri"/>
          <w:b/>
          <w:szCs w:val="22"/>
          <w:lang w:eastAsia="en-US"/>
        </w:rPr>
      </w:pPr>
      <w:r w:rsidRPr="0025210D">
        <w:rPr>
          <w:rFonts w:eastAsia="Calibri"/>
          <w:b/>
          <w:szCs w:val="22"/>
          <w:lang w:eastAsia="en-US"/>
        </w:rPr>
        <w:t>Задачи:</w:t>
      </w:r>
      <w:r w:rsidRPr="000C1838">
        <w:rPr>
          <w:rFonts w:eastAsia="Calibri"/>
          <w:b/>
          <w:szCs w:val="22"/>
          <w:lang w:eastAsia="en-US"/>
        </w:rPr>
        <w:t xml:space="preserve"> </w:t>
      </w:r>
      <w:r w:rsidR="008E58E0" w:rsidRPr="000C2658">
        <w:rPr>
          <w:rFonts w:eastAsia="Calibri"/>
          <w:b/>
          <w:szCs w:val="22"/>
          <w:lang w:eastAsia="en-US"/>
        </w:rPr>
        <w:t xml:space="preserve"> </w:t>
      </w:r>
    </w:p>
    <w:p w:rsidR="00983D7A" w:rsidRPr="004F5846" w:rsidRDefault="00983D7A" w:rsidP="00983D7A">
      <w:pPr>
        <w:spacing w:line="276" w:lineRule="auto"/>
        <w:ind w:firstLine="709"/>
        <w:jc w:val="both"/>
        <w:rPr>
          <w:rFonts w:eastAsia="Calibri"/>
          <w:szCs w:val="22"/>
          <w:lang w:eastAsia="en-US"/>
        </w:rPr>
      </w:pPr>
      <w:r w:rsidRPr="004F5846">
        <w:t xml:space="preserve">1. Расширить теоретические представления студентов о </w:t>
      </w:r>
      <w:r w:rsidR="00751EA2" w:rsidRPr="009040C7">
        <w:rPr>
          <w:lang w:val="en-US"/>
        </w:rPr>
        <w:t>soft</w:t>
      </w:r>
      <w:r w:rsidR="00751EA2" w:rsidRPr="009040C7">
        <w:t xml:space="preserve"> </w:t>
      </w:r>
      <w:r w:rsidR="00751EA2" w:rsidRPr="009040C7">
        <w:rPr>
          <w:lang w:val="en-US"/>
        </w:rPr>
        <w:t>skills</w:t>
      </w:r>
      <w:r w:rsidR="00FD54EC">
        <w:t>, способах</w:t>
      </w:r>
      <w:r w:rsidR="00FD54EC">
        <w:rPr>
          <w:rFonts w:eastAsia="Calibri"/>
          <w:lang w:eastAsia="en-US"/>
        </w:rPr>
        <w:t xml:space="preserve"> их развития и саморазвития</w:t>
      </w:r>
      <w:r>
        <w:rPr>
          <w:rFonts w:eastAsia="Calibri"/>
          <w:lang w:eastAsia="en-US"/>
        </w:rPr>
        <w:t>.</w:t>
      </w:r>
    </w:p>
    <w:p w:rsidR="00983D7A" w:rsidRPr="004F5846" w:rsidRDefault="00983D7A" w:rsidP="00983D7A">
      <w:pPr>
        <w:tabs>
          <w:tab w:val="left" w:pos="993"/>
        </w:tabs>
        <w:suppressAutoHyphens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4F5846">
        <w:rPr>
          <w:rFonts w:eastAsia="Calibri"/>
          <w:lang w:eastAsia="en-US"/>
        </w:rPr>
        <w:t xml:space="preserve">2. Обучить методам </w:t>
      </w:r>
      <w:r w:rsidR="00FD54EC">
        <w:rPr>
          <w:rFonts w:eastAsia="Calibri"/>
          <w:lang w:eastAsia="en-US"/>
        </w:rPr>
        <w:t xml:space="preserve">диагностики </w:t>
      </w:r>
      <w:r w:rsidR="00FD54EC" w:rsidRPr="009040C7">
        <w:rPr>
          <w:lang w:val="en-US"/>
        </w:rPr>
        <w:t>soft</w:t>
      </w:r>
      <w:r w:rsidR="00FD54EC" w:rsidRPr="009040C7">
        <w:t xml:space="preserve"> </w:t>
      </w:r>
      <w:r w:rsidR="00FD54EC" w:rsidRPr="009040C7">
        <w:rPr>
          <w:lang w:val="en-US"/>
        </w:rPr>
        <w:t>skills</w:t>
      </w:r>
      <w:r>
        <w:rPr>
          <w:rFonts w:eastAsia="Calibri"/>
          <w:lang w:eastAsia="en-US"/>
        </w:rPr>
        <w:t>.</w:t>
      </w:r>
    </w:p>
    <w:p w:rsidR="00983D7A" w:rsidRDefault="00983D7A" w:rsidP="00983D7A">
      <w:pPr>
        <w:tabs>
          <w:tab w:val="left" w:pos="993"/>
        </w:tabs>
        <w:suppressAutoHyphens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4F5846">
        <w:rPr>
          <w:rFonts w:eastAsia="Calibri"/>
          <w:lang w:eastAsia="en-US"/>
        </w:rPr>
        <w:t>3.</w:t>
      </w:r>
      <w:r w:rsidR="00FD54EC">
        <w:rPr>
          <w:rFonts w:eastAsia="Calibri"/>
          <w:lang w:eastAsia="en-US"/>
        </w:rPr>
        <w:t xml:space="preserve"> </w:t>
      </w:r>
      <w:r w:rsidR="00FD54EC" w:rsidRPr="004F5846">
        <w:rPr>
          <w:rFonts w:eastAsia="Calibri"/>
          <w:lang w:eastAsia="en-US"/>
        </w:rPr>
        <w:t>Развить</w:t>
      </w:r>
      <w:r w:rsidR="00FD54EC">
        <w:rPr>
          <w:rFonts w:eastAsia="Calibri"/>
          <w:lang w:eastAsia="en-US"/>
        </w:rPr>
        <w:t xml:space="preserve"> </w:t>
      </w:r>
      <w:r w:rsidR="00FD54EC" w:rsidRPr="009040C7">
        <w:rPr>
          <w:lang w:val="en-US"/>
        </w:rPr>
        <w:t>soft</w:t>
      </w:r>
      <w:r w:rsidR="00FD54EC" w:rsidRPr="009040C7">
        <w:t xml:space="preserve"> </w:t>
      </w:r>
      <w:r w:rsidR="00FD54EC" w:rsidRPr="009040C7">
        <w:rPr>
          <w:lang w:val="en-US"/>
        </w:rPr>
        <w:t>skills</w:t>
      </w:r>
      <w:r w:rsidR="00FD54EC">
        <w:t xml:space="preserve"> у студентов.</w:t>
      </w:r>
    </w:p>
    <w:p w:rsidR="00983D7A" w:rsidRDefault="00FD54EC" w:rsidP="00983D7A">
      <w:pPr>
        <w:tabs>
          <w:tab w:val="left" w:pos="993"/>
        </w:tabs>
        <w:suppressAutoHyphens w:val="0"/>
        <w:spacing w:line="276" w:lineRule="auto"/>
        <w:ind w:firstLine="709"/>
        <w:jc w:val="both"/>
      </w:pPr>
      <w:r>
        <w:rPr>
          <w:rFonts w:eastAsia="Calibri"/>
          <w:lang w:eastAsia="en-US"/>
        </w:rPr>
        <w:t xml:space="preserve">4. Сформировать </w:t>
      </w:r>
      <w:r w:rsidR="00983D7A" w:rsidRPr="004F5846">
        <w:rPr>
          <w:rFonts w:eastAsia="Calibri"/>
          <w:lang w:eastAsia="en-US"/>
        </w:rPr>
        <w:t xml:space="preserve">компетенции </w:t>
      </w:r>
      <w:r>
        <w:rPr>
          <w:rFonts w:eastAsia="Calibri"/>
          <w:lang w:eastAsia="en-US"/>
        </w:rPr>
        <w:t>по  проектировани</w:t>
      </w:r>
      <w:r w:rsidR="006B4E0D">
        <w:rPr>
          <w:rFonts w:eastAsia="Calibri"/>
          <w:lang w:eastAsia="en-US"/>
        </w:rPr>
        <w:t>ю</w:t>
      </w:r>
      <w:r>
        <w:rPr>
          <w:rFonts w:eastAsia="Calibri"/>
          <w:lang w:eastAsia="en-US"/>
        </w:rPr>
        <w:t xml:space="preserve"> воспитательных и развивающих мероприятий, направленных на формирование у </w:t>
      </w:r>
      <w:r w:rsidR="00DE0D24">
        <w:rPr>
          <w:rFonts w:eastAsia="Calibri"/>
          <w:lang w:eastAsia="en-US"/>
        </w:rPr>
        <w:t>их участников</w:t>
      </w:r>
      <w:r>
        <w:rPr>
          <w:rFonts w:eastAsia="Calibri"/>
          <w:lang w:eastAsia="en-US"/>
        </w:rPr>
        <w:t xml:space="preserve"> </w:t>
      </w:r>
      <w:r w:rsidR="00DE0D24">
        <w:rPr>
          <w:rFonts w:eastAsia="Calibri"/>
          <w:lang w:eastAsia="en-US"/>
        </w:rPr>
        <w:t>гибких навыков.</w:t>
      </w:r>
    </w:p>
    <w:p w:rsidR="00F556EF" w:rsidRDefault="0000115C" w:rsidP="005949EB">
      <w:pPr>
        <w:suppressAutoHyphens w:val="0"/>
        <w:spacing w:line="276" w:lineRule="auto"/>
        <w:ind w:firstLine="709"/>
        <w:jc w:val="both"/>
        <w:rPr>
          <w:b/>
          <w:bCs/>
          <w:lang w:eastAsia="ru-RU"/>
        </w:rPr>
      </w:pPr>
      <w:r w:rsidRPr="0058621A">
        <w:rPr>
          <w:b/>
          <w:bCs/>
          <w:lang w:eastAsia="ru-RU"/>
        </w:rPr>
        <w:t xml:space="preserve">1.2 </w:t>
      </w:r>
      <w:r w:rsidR="00F556EF" w:rsidRPr="00F556EF">
        <w:rPr>
          <w:b/>
          <w:bCs/>
          <w:lang w:eastAsia="ru-RU"/>
        </w:rPr>
        <w:t>Описание преимуществ и особенностей ДПМ с точки зрения позиционирования на рынке образовательных услуг</w:t>
      </w:r>
      <w:r w:rsidR="00F556EF">
        <w:rPr>
          <w:b/>
          <w:bCs/>
          <w:lang w:eastAsia="ru-RU"/>
        </w:rPr>
        <w:t>.</w:t>
      </w:r>
    </w:p>
    <w:p w:rsidR="00874963" w:rsidRDefault="006F770F" w:rsidP="005949EB">
      <w:pPr>
        <w:pStyle w:val="ac"/>
        <w:spacing w:line="276" w:lineRule="auto"/>
        <w:ind w:firstLine="709"/>
        <w:jc w:val="both"/>
      </w:pPr>
      <w:r w:rsidRPr="005949EB">
        <w:rPr>
          <w:color w:val="000000"/>
          <w:shd w:val="clear" w:color="auto" w:fill="FFFFFF"/>
        </w:rPr>
        <w:t xml:space="preserve">Специалисты, обладающие </w:t>
      </w:r>
      <w:r w:rsidR="00751EA2" w:rsidRPr="009040C7">
        <w:rPr>
          <w:lang w:val="en-US"/>
        </w:rPr>
        <w:t>soft</w:t>
      </w:r>
      <w:r w:rsidR="00751EA2" w:rsidRPr="009040C7">
        <w:t xml:space="preserve"> </w:t>
      </w:r>
      <w:r w:rsidR="00751EA2" w:rsidRPr="009040C7">
        <w:rPr>
          <w:lang w:val="en-US"/>
        </w:rPr>
        <w:t>skills</w:t>
      </w:r>
      <w:r w:rsidR="00751EA2" w:rsidRPr="0023604B">
        <w:rPr>
          <w:b/>
        </w:rPr>
        <w:t xml:space="preserve"> </w:t>
      </w:r>
      <w:r w:rsidR="00983D7A" w:rsidRPr="005949EB">
        <w:rPr>
          <w:color w:val="000000"/>
          <w:shd w:val="clear" w:color="auto" w:fill="FFFFFF"/>
        </w:rPr>
        <w:t xml:space="preserve">(или </w:t>
      </w:r>
      <w:r w:rsidR="00AA679D" w:rsidRPr="005949EB">
        <w:t>гибки</w:t>
      </w:r>
      <w:r w:rsidRPr="005949EB">
        <w:t>ми</w:t>
      </w:r>
      <w:r w:rsidR="005949EB">
        <w:t xml:space="preserve"> </w:t>
      </w:r>
      <w:r w:rsidR="00124BAC" w:rsidRPr="005949EB">
        <w:t>/</w:t>
      </w:r>
      <w:r w:rsidR="005949EB">
        <w:t xml:space="preserve"> </w:t>
      </w:r>
      <w:proofErr w:type="spellStart"/>
      <w:r w:rsidR="00124BAC" w:rsidRPr="005949EB">
        <w:t>надпрофессиональными</w:t>
      </w:r>
      <w:proofErr w:type="spellEnd"/>
      <w:r w:rsidR="005949EB">
        <w:t xml:space="preserve"> </w:t>
      </w:r>
      <w:r w:rsidR="002D6FDD" w:rsidRPr="005949EB">
        <w:t>/</w:t>
      </w:r>
      <w:r w:rsidR="005949EB">
        <w:t xml:space="preserve"> </w:t>
      </w:r>
      <w:r w:rsidR="002D6FDD" w:rsidRPr="005949EB">
        <w:t>сквозными</w:t>
      </w:r>
      <w:r w:rsidR="003E5C22" w:rsidRPr="005949EB">
        <w:t xml:space="preserve"> навыками</w:t>
      </w:r>
      <w:r w:rsidR="00983D7A" w:rsidRPr="005949EB">
        <w:t>)</w:t>
      </w:r>
      <w:r w:rsidR="00AA679D" w:rsidRPr="005949EB">
        <w:t xml:space="preserve"> </w:t>
      </w:r>
      <w:r w:rsidR="00983D7A" w:rsidRPr="005949EB">
        <w:t xml:space="preserve"> </w:t>
      </w:r>
      <w:r w:rsidRPr="005949EB">
        <w:t>реализации задач профессиональной деятельности,</w:t>
      </w:r>
      <w:r w:rsidR="00AA679D" w:rsidRPr="005949EB">
        <w:t xml:space="preserve"> становятся всё более востребованными </w:t>
      </w:r>
      <w:r w:rsidR="00983D7A" w:rsidRPr="005949EB">
        <w:t>на</w:t>
      </w:r>
      <w:r w:rsidR="00983D7A" w:rsidRPr="005949EB">
        <w:rPr>
          <w:color w:val="000000"/>
          <w:shd w:val="clear" w:color="auto" w:fill="FFFFFF"/>
        </w:rPr>
        <w:t xml:space="preserve"> </w:t>
      </w:r>
      <w:r w:rsidRPr="005949EB">
        <w:t>современном</w:t>
      </w:r>
      <w:r w:rsidRPr="005949EB">
        <w:rPr>
          <w:color w:val="000000"/>
          <w:shd w:val="clear" w:color="auto" w:fill="FFFFFF"/>
        </w:rPr>
        <w:t xml:space="preserve"> </w:t>
      </w:r>
      <w:r w:rsidR="00983D7A" w:rsidRPr="005949EB">
        <w:rPr>
          <w:color w:val="000000"/>
          <w:shd w:val="clear" w:color="auto" w:fill="FFFFFF"/>
        </w:rPr>
        <w:t>рынке труда</w:t>
      </w:r>
      <w:r w:rsidR="00983D7A" w:rsidRPr="005949EB">
        <w:t>.</w:t>
      </w:r>
      <w:r w:rsidR="00343DA5" w:rsidRPr="005949EB">
        <w:t xml:space="preserve"> </w:t>
      </w:r>
      <w:r w:rsidRPr="005949EB">
        <w:t>Гибкие навыки сегодня выступают в качестве ведущего фактора трудоустройства</w:t>
      </w:r>
      <w:r w:rsidR="00B668CA" w:rsidRPr="005949EB">
        <w:t xml:space="preserve"> выпускников</w:t>
      </w:r>
      <w:r w:rsidRPr="005949EB">
        <w:t>.</w:t>
      </w:r>
      <w:r w:rsidR="007B5EBF" w:rsidRPr="005949EB">
        <w:t xml:space="preserve"> </w:t>
      </w:r>
    </w:p>
    <w:p w:rsidR="0025210D" w:rsidRDefault="007B5EBF" w:rsidP="005949EB">
      <w:pPr>
        <w:pStyle w:val="ac"/>
        <w:spacing w:line="276" w:lineRule="auto"/>
        <w:ind w:firstLine="709"/>
        <w:jc w:val="both"/>
        <w:rPr>
          <w:shd w:val="clear" w:color="auto" w:fill="FFFFFF"/>
        </w:rPr>
      </w:pPr>
      <w:r w:rsidRPr="005949EB">
        <w:t xml:space="preserve">Традиционно, процесс получения высшего образования в вузе нацелен на получение </w:t>
      </w:r>
      <w:r w:rsidRPr="005949EB">
        <w:rPr>
          <w:shd w:val="clear" w:color="auto" w:fill="FFFFFF"/>
          <w:lang w:val="en-US"/>
        </w:rPr>
        <w:t>h</w:t>
      </w:r>
      <w:proofErr w:type="spellStart"/>
      <w:r w:rsidR="00751EA2">
        <w:rPr>
          <w:shd w:val="clear" w:color="auto" w:fill="FFFFFF"/>
        </w:rPr>
        <w:t>ard</w:t>
      </w:r>
      <w:proofErr w:type="spellEnd"/>
      <w:r w:rsidR="00751EA2">
        <w:rPr>
          <w:shd w:val="clear" w:color="auto" w:fill="FFFFFF"/>
        </w:rPr>
        <w:t xml:space="preserve"> </w:t>
      </w:r>
      <w:proofErr w:type="spellStart"/>
      <w:r w:rsidR="00751EA2">
        <w:rPr>
          <w:shd w:val="clear" w:color="auto" w:fill="FFFFFF"/>
        </w:rPr>
        <w:t>skills</w:t>
      </w:r>
      <w:proofErr w:type="spellEnd"/>
      <w:r w:rsidR="00751EA2">
        <w:rPr>
          <w:shd w:val="clear" w:color="auto" w:fill="FFFFFF"/>
        </w:rPr>
        <w:t xml:space="preserve">  </w:t>
      </w:r>
      <w:r w:rsidRPr="005949EB">
        <w:rPr>
          <w:shd w:val="clear" w:color="auto" w:fill="FFFFFF"/>
        </w:rPr>
        <w:t>или профессиональных навыков</w:t>
      </w:r>
      <w:r w:rsidR="0025210D">
        <w:rPr>
          <w:shd w:val="clear" w:color="auto" w:fill="FFFFFF"/>
        </w:rPr>
        <w:t xml:space="preserve">. </w:t>
      </w:r>
      <w:r w:rsidR="0025210D">
        <w:rPr>
          <w:shd w:val="clear" w:color="auto" w:fill="FFFFFF"/>
          <w:lang w:val="en-US"/>
        </w:rPr>
        <w:t>H</w:t>
      </w:r>
      <w:proofErr w:type="spellStart"/>
      <w:r w:rsidR="0025210D">
        <w:rPr>
          <w:shd w:val="clear" w:color="auto" w:fill="FFFFFF"/>
        </w:rPr>
        <w:t>ard</w:t>
      </w:r>
      <w:proofErr w:type="spellEnd"/>
      <w:r w:rsidR="0025210D">
        <w:rPr>
          <w:shd w:val="clear" w:color="auto" w:fill="FFFFFF"/>
        </w:rPr>
        <w:t xml:space="preserve"> </w:t>
      </w:r>
      <w:proofErr w:type="spellStart"/>
      <w:proofErr w:type="gramStart"/>
      <w:r w:rsidR="0025210D">
        <w:rPr>
          <w:shd w:val="clear" w:color="auto" w:fill="FFFFFF"/>
        </w:rPr>
        <w:t>skills</w:t>
      </w:r>
      <w:proofErr w:type="spellEnd"/>
      <w:r w:rsidR="0025210D">
        <w:rPr>
          <w:shd w:val="clear" w:color="auto" w:fill="FFFFFF"/>
        </w:rPr>
        <w:t xml:space="preserve">  -</w:t>
      </w:r>
      <w:proofErr w:type="gramEnd"/>
      <w:r w:rsidR="0025210D">
        <w:rPr>
          <w:shd w:val="clear" w:color="auto" w:fill="FFFFFF"/>
        </w:rPr>
        <w:t xml:space="preserve"> набор навыков и умений, связанных с  технической или практической стороной </w:t>
      </w:r>
      <w:r w:rsidR="00874963">
        <w:rPr>
          <w:shd w:val="clear" w:color="auto" w:fill="FFFFFF"/>
        </w:rPr>
        <w:t xml:space="preserve">профессиональной </w:t>
      </w:r>
      <w:r w:rsidR="0025210D">
        <w:rPr>
          <w:shd w:val="clear" w:color="auto" w:fill="FFFFFF"/>
        </w:rPr>
        <w:t>деятельности</w:t>
      </w:r>
      <w:r w:rsidRPr="005949EB">
        <w:rPr>
          <w:shd w:val="clear" w:color="auto" w:fill="FFFFFF"/>
        </w:rPr>
        <w:t xml:space="preserve">, </w:t>
      </w:r>
      <w:r w:rsidR="0025210D">
        <w:rPr>
          <w:shd w:val="clear" w:color="auto" w:fill="FFFFFF"/>
        </w:rPr>
        <w:t>они</w:t>
      </w:r>
      <w:r w:rsidRPr="005949EB">
        <w:rPr>
          <w:shd w:val="clear" w:color="auto" w:fill="FFFFFF"/>
        </w:rPr>
        <w:t xml:space="preserve"> нужны для решения конкретных задач в повседневной работе</w:t>
      </w:r>
      <w:r w:rsidR="0025210D">
        <w:rPr>
          <w:shd w:val="clear" w:color="auto" w:fill="FFFFFF"/>
        </w:rPr>
        <w:t xml:space="preserve">, </w:t>
      </w:r>
      <w:r w:rsidR="00F14970">
        <w:rPr>
          <w:shd w:val="clear" w:color="auto" w:fill="FFFFFF"/>
        </w:rPr>
        <w:t xml:space="preserve">относятся к обязательным требованиям при приеме на работу, </w:t>
      </w:r>
      <w:r w:rsidR="0025210D">
        <w:rPr>
          <w:shd w:val="clear" w:color="auto" w:fill="FFFFFF"/>
        </w:rPr>
        <w:t xml:space="preserve">их </w:t>
      </w:r>
      <w:r w:rsidR="00F14970">
        <w:rPr>
          <w:shd w:val="clear" w:color="auto" w:fill="FFFFFF"/>
        </w:rPr>
        <w:t>указывают</w:t>
      </w:r>
      <w:r w:rsidR="0025210D">
        <w:rPr>
          <w:shd w:val="clear" w:color="auto" w:fill="FFFFFF"/>
        </w:rPr>
        <w:t xml:space="preserve"> в должностных </w:t>
      </w:r>
      <w:r w:rsidR="00F14970">
        <w:rPr>
          <w:shd w:val="clear" w:color="auto" w:fill="FFFFFF"/>
        </w:rPr>
        <w:t>инструкциях</w:t>
      </w:r>
      <w:r w:rsidRPr="005949EB">
        <w:rPr>
          <w:shd w:val="clear" w:color="auto" w:fill="FFFFFF"/>
        </w:rPr>
        <w:t xml:space="preserve">. </w:t>
      </w:r>
    </w:p>
    <w:p w:rsidR="006F770F" w:rsidRPr="005949EB" w:rsidRDefault="007B5EBF" w:rsidP="005949EB">
      <w:pPr>
        <w:pStyle w:val="ac"/>
        <w:spacing w:line="276" w:lineRule="auto"/>
        <w:ind w:firstLine="709"/>
        <w:jc w:val="both"/>
      </w:pPr>
      <w:r w:rsidRPr="005949EB">
        <w:rPr>
          <w:shd w:val="clear" w:color="auto" w:fill="FFFFFF"/>
        </w:rPr>
        <w:t xml:space="preserve">Вместе с этим, профессиональная деятельность в современных условиях вне зависимости от специальности, требует владения </w:t>
      </w:r>
      <w:proofErr w:type="spellStart"/>
      <w:r w:rsidRPr="005949EB">
        <w:rPr>
          <w:shd w:val="clear" w:color="auto" w:fill="FFFFFF"/>
        </w:rPr>
        <w:t>надпрофессиональными</w:t>
      </w:r>
      <w:proofErr w:type="spellEnd"/>
      <w:r w:rsidRPr="005949EB">
        <w:rPr>
          <w:shd w:val="clear" w:color="auto" w:fill="FFFFFF"/>
        </w:rPr>
        <w:t xml:space="preserve"> навыками</w:t>
      </w:r>
      <w:r w:rsidR="00874963">
        <w:rPr>
          <w:shd w:val="clear" w:color="auto" w:fill="FFFFFF"/>
        </w:rPr>
        <w:t xml:space="preserve">. </w:t>
      </w:r>
      <w:r w:rsidR="00874963">
        <w:rPr>
          <w:shd w:val="clear" w:color="auto" w:fill="FFFFFF"/>
          <w:lang w:val="en-US"/>
        </w:rPr>
        <w:t>S</w:t>
      </w:r>
      <w:r w:rsidR="00874963" w:rsidRPr="009040C7">
        <w:rPr>
          <w:lang w:val="en-US"/>
        </w:rPr>
        <w:t>oft</w:t>
      </w:r>
      <w:r w:rsidR="00874963" w:rsidRPr="009040C7">
        <w:t xml:space="preserve"> </w:t>
      </w:r>
      <w:r w:rsidR="00874963" w:rsidRPr="009040C7">
        <w:rPr>
          <w:lang w:val="en-US"/>
        </w:rPr>
        <w:t>skills</w:t>
      </w:r>
      <w:r w:rsidR="002D6FDD" w:rsidRPr="005949EB">
        <w:rPr>
          <w:shd w:val="clear" w:color="auto" w:fill="FFFFFF"/>
        </w:rPr>
        <w:t xml:space="preserve"> </w:t>
      </w:r>
      <w:r w:rsidR="00874963">
        <w:rPr>
          <w:shd w:val="clear" w:color="auto" w:fill="FFFFFF"/>
        </w:rPr>
        <w:t xml:space="preserve">тесно связаны с личностными качествами и установками </w:t>
      </w:r>
      <w:r w:rsidR="00353EF5">
        <w:rPr>
          <w:shd w:val="clear" w:color="auto" w:fill="FFFFFF"/>
        </w:rPr>
        <w:t xml:space="preserve">специалиста </w:t>
      </w:r>
      <w:r w:rsidR="00874963">
        <w:rPr>
          <w:shd w:val="clear" w:color="auto" w:fill="FFFFFF"/>
        </w:rPr>
        <w:t xml:space="preserve">(ответственность, дисциплина, </w:t>
      </w:r>
      <w:proofErr w:type="spellStart"/>
      <w:r w:rsidR="00874963">
        <w:rPr>
          <w:shd w:val="clear" w:color="auto" w:fill="FFFFFF"/>
        </w:rPr>
        <w:t>самоменеджмент</w:t>
      </w:r>
      <w:proofErr w:type="spellEnd"/>
      <w:r w:rsidR="00A6582C">
        <w:rPr>
          <w:shd w:val="clear" w:color="auto" w:fill="FFFFFF"/>
        </w:rPr>
        <w:t>,</w:t>
      </w:r>
      <w:r w:rsidR="00A6582C" w:rsidRPr="00A6582C">
        <w:rPr>
          <w:shd w:val="clear" w:color="auto" w:fill="FFFFFF"/>
        </w:rPr>
        <w:t xml:space="preserve"> </w:t>
      </w:r>
      <w:r w:rsidR="00A6582C" w:rsidRPr="005949EB">
        <w:rPr>
          <w:shd w:val="clear" w:color="auto" w:fill="FFFFFF"/>
        </w:rPr>
        <w:t>креативность</w:t>
      </w:r>
      <w:r w:rsidR="00A6582C">
        <w:rPr>
          <w:shd w:val="clear" w:color="auto" w:fill="FFFFFF"/>
        </w:rPr>
        <w:t>,</w:t>
      </w:r>
      <w:r w:rsidR="00A6582C" w:rsidRPr="00A6582C">
        <w:rPr>
          <w:shd w:val="clear" w:color="auto" w:fill="FFFFFF"/>
        </w:rPr>
        <w:t xml:space="preserve"> </w:t>
      </w:r>
      <w:r w:rsidR="00A6582C" w:rsidRPr="005949EB">
        <w:rPr>
          <w:shd w:val="clear" w:color="auto" w:fill="FFFFFF"/>
        </w:rPr>
        <w:t>гибкость</w:t>
      </w:r>
      <w:r w:rsidR="00874963">
        <w:rPr>
          <w:shd w:val="clear" w:color="auto" w:fill="FFFFFF"/>
        </w:rPr>
        <w:t>)</w:t>
      </w:r>
      <w:proofErr w:type="gramStart"/>
      <w:r w:rsidR="00874963">
        <w:rPr>
          <w:shd w:val="clear" w:color="auto" w:fill="FFFFFF"/>
        </w:rPr>
        <w:t xml:space="preserve">,  </w:t>
      </w:r>
      <w:r w:rsidR="00353EF5">
        <w:rPr>
          <w:shd w:val="clear" w:color="auto" w:fill="FFFFFF"/>
        </w:rPr>
        <w:t>его</w:t>
      </w:r>
      <w:proofErr w:type="gramEnd"/>
      <w:r w:rsidR="00353EF5">
        <w:rPr>
          <w:shd w:val="clear" w:color="auto" w:fill="FFFFFF"/>
        </w:rPr>
        <w:t xml:space="preserve"> социальными навыками (</w:t>
      </w:r>
      <w:r w:rsidR="002D6FDD" w:rsidRPr="005949EB">
        <w:rPr>
          <w:shd w:val="clear" w:color="auto" w:fill="FFFFFF"/>
        </w:rPr>
        <w:t>коммуникативная компетентность, урегулирование конфликтов, работа в команде, управление эмоциями</w:t>
      </w:r>
      <w:r w:rsidR="00A6582C">
        <w:rPr>
          <w:shd w:val="clear" w:color="auto" w:fill="FFFFFF"/>
        </w:rPr>
        <w:t>)</w:t>
      </w:r>
      <w:r w:rsidR="002D6FDD" w:rsidRPr="005949EB">
        <w:rPr>
          <w:shd w:val="clear" w:color="auto" w:fill="FFFFFF"/>
        </w:rPr>
        <w:t xml:space="preserve">, </w:t>
      </w:r>
      <w:r w:rsidR="00A6582C">
        <w:rPr>
          <w:shd w:val="clear" w:color="auto" w:fill="FFFFFF"/>
        </w:rPr>
        <w:t>а также менеджерскими способностями (</w:t>
      </w:r>
      <w:r w:rsidR="002D6FDD" w:rsidRPr="005949EB">
        <w:rPr>
          <w:shd w:val="clear" w:color="auto" w:fill="FFFFFF"/>
        </w:rPr>
        <w:t xml:space="preserve">управление временем, </w:t>
      </w:r>
      <w:r w:rsidR="00A6582C" w:rsidRPr="005949EB">
        <w:rPr>
          <w:shd w:val="clear" w:color="auto" w:fill="FFFFFF"/>
        </w:rPr>
        <w:t xml:space="preserve">лидерство, </w:t>
      </w:r>
      <w:r w:rsidR="00A6582C">
        <w:rPr>
          <w:shd w:val="clear" w:color="auto" w:fill="FFFFFF"/>
        </w:rPr>
        <w:t xml:space="preserve">решение проблем, </w:t>
      </w:r>
      <w:r w:rsidR="002D6FDD" w:rsidRPr="005949EB">
        <w:rPr>
          <w:shd w:val="clear" w:color="auto" w:fill="FFFFFF"/>
        </w:rPr>
        <w:t>критич</w:t>
      </w:r>
      <w:r w:rsidR="00A6582C">
        <w:rPr>
          <w:shd w:val="clear" w:color="auto" w:fill="FFFFFF"/>
        </w:rPr>
        <w:t>еское мышление)</w:t>
      </w:r>
      <w:r w:rsidR="002D6FDD" w:rsidRPr="005949EB">
        <w:rPr>
          <w:shd w:val="clear" w:color="auto" w:fill="FFFFFF"/>
        </w:rPr>
        <w:t xml:space="preserve">. </w:t>
      </w:r>
    </w:p>
    <w:p w:rsidR="006F770F" w:rsidRPr="005949EB" w:rsidRDefault="006F770F" w:rsidP="005949EB">
      <w:pPr>
        <w:pStyle w:val="ac"/>
        <w:spacing w:line="276" w:lineRule="auto"/>
        <w:ind w:firstLine="709"/>
        <w:jc w:val="both"/>
        <w:rPr>
          <w:b/>
          <w:lang w:eastAsia="ru-RU"/>
        </w:rPr>
      </w:pPr>
      <w:r w:rsidRPr="005949EB">
        <w:t xml:space="preserve"> </w:t>
      </w:r>
      <w:r w:rsidRPr="005949EB">
        <w:rPr>
          <w:b/>
          <w:lang w:eastAsia="ru-RU"/>
        </w:rPr>
        <w:t>Преимущества обучения.</w:t>
      </w:r>
    </w:p>
    <w:p w:rsidR="006F770F" w:rsidRPr="005949EB" w:rsidRDefault="006F770F" w:rsidP="005949EB">
      <w:pPr>
        <w:pStyle w:val="ac"/>
        <w:spacing w:line="276" w:lineRule="auto"/>
        <w:ind w:firstLine="709"/>
        <w:jc w:val="both"/>
        <w:rPr>
          <w:lang w:eastAsia="ru-RU"/>
        </w:rPr>
      </w:pPr>
      <w:r w:rsidRPr="005949EB">
        <w:rPr>
          <w:lang w:eastAsia="ru-RU"/>
        </w:rPr>
        <w:t xml:space="preserve">Дополнительный профессиональный модуль дает возможность студентам получить  квалификацию </w:t>
      </w:r>
      <w:r w:rsidRPr="005949EB">
        <w:t xml:space="preserve">«Педагог (педагогическая деятельность в сфере дошкольного, начального общего, основного общего, среднего общего образования) (воспитатель, учитель)», развить </w:t>
      </w:r>
      <w:r w:rsidR="00751EA2" w:rsidRPr="009040C7">
        <w:rPr>
          <w:lang w:val="en-US"/>
        </w:rPr>
        <w:t>soft</w:t>
      </w:r>
      <w:r w:rsidR="00751EA2" w:rsidRPr="009040C7">
        <w:t xml:space="preserve"> </w:t>
      </w:r>
      <w:r w:rsidR="00751EA2" w:rsidRPr="009040C7">
        <w:rPr>
          <w:lang w:val="en-US"/>
        </w:rPr>
        <w:t>skills</w:t>
      </w:r>
      <w:r w:rsidRPr="005949EB">
        <w:t>, которые необходимы для эффективной профессиональной деятельности в области обучения и воспитания</w:t>
      </w:r>
      <w:r w:rsidRPr="005949EB">
        <w:rPr>
          <w:rFonts w:eastAsia="Calibri"/>
          <w:lang w:eastAsia="en-US"/>
        </w:rPr>
        <w:t>. Дополнительная квалификация позволит усилить конкурентные преимущества выпускников на рынке образовательных услуг и расширить возможности выбора рабочих мест и организаций для трудоустройства.</w:t>
      </w:r>
    </w:p>
    <w:p w:rsidR="009040C7" w:rsidRPr="005949EB" w:rsidRDefault="009040C7" w:rsidP="005949EB">
      <w:pPr>
        <w:widowControl w:val="0"/>
        <w:spacing w:line="276" w:lineRule="auto"/>
        <w:ind w:firstLine="708"/>
        <w:jc w:val="both"/>
        <w:rPr>
          <w:rFonts w:eastAsia="Calibri"/>
          <w:b/>
          <w:lang w:eastAsia="en-US"/>
        </w:rPr>
      </w:pPr>
      <w:r w:rsidRPr="005949EB">
        <w:rPr>
          <w:rFonts w:eastAsia="Calibri"/>
          <w:b/>
          <w:lang w:eastAsia="en-US"/>
        </w:rPr>
        <w:t>Уникальность ДПМ.</w:t>
      </w:r>
    </w:p>
    <w:p w:rsidR="003E5C22" w:rsidRDefault="009040C7" w:rsidP="005949EB">
      <w:pPr>
        <w:widowControl w:val="0"/>
        <w:spacing w:line="276" w:lineRule="auto"/>
        <w:ind w:firstLine="708"/>
        <w:jc w:val="both"/>
        <w:rPr>
          <w:rFonts w:ascii="Arial" w:hAnsi="Arial" w:cs="Arial"/>
          <w:color w:val="202122"/>
          <w:sz w:val="19"/>
          <w:szCs w:val="19"/>
        </w:rPr>
      </w:pPr>
      <w:r w:rsidRPr="005949EB">
        <w:rPr>
          <w:rFonts w:eastAsia="Calibri"/>
          <w:lang w:eastAsia="en-US"/>
        </w:rPr>
        <w:t>В</w:t>
      </w:r>
      <w:r w:rsidRPr="005949EB">
        <w:rPr>
          <w:lang w:eastAsia="ru-RU"/>
        </w:rPr>
        <w:t xml:space="preserve"> процессе обучения в рамках данного дополнительного профессионального модуля </w:t>
      </w:r>
      <w:r w:rsidRPr="005949EB">
        <w:rPr>
          <w:rFonts w:eastAsia="Calibri"/>
          <w:lang w:eastAsia="en-US"/>
        </w:rPr>
        <w:t>будущий выпускник</w:t>
      </w:r>
      <w:r w:rsidRPr="005949EB">
        <w:rPr>
          <w:lang w:eastAsia="ru-RU"/>
        </w:rPr>
        <w:t xml:space="preserve"> сформирует</w:t>
      </w:r>
      <w:r w:rsidRPr="005949EB">
        <w:rPr>
          <w:b/>
          <w:lang w:eastAsia="ru-RU"/>
        </w:rPr>
        <w:t xml:space="preserve"> </w:t>
      </w:r>
      <w:r w:rsidR="00751EA2" w:rsidRPr="009040C7">
        <w:rPr>
          <w:lang w:val="en-US"/>
        </w:rPr>
        <w:t>soft</w:t>
      </w:r>
      <w:r w:rsidR="00751EA2" w:rsidRPr="009040C7">
        <w:t xml:space="preserve"> </w:t>
      </w:r>
      <w:r w:rsidR="00751EA2" w:rsidRPr="009040C7">
        <w:rPr>
          <w:lang w:val="en-US"/>
        </w:rPr>
        <w:t>skills</w:t>
      </w:r>
      <w:r w:rsidRPr="005949EB">
        <w:rPr>
          <w:color w:val="202122"/>
        </w:rPr>
        <w:t xml:space="preserve">, необходимые для эффективной </w:t>
      </w:r>
      <w:r w:rsidR="003E5C22" w:rsidRPr="005949EB">
        <w:rPr>
          <w:color w:val="202122"/>
        </w:rPr>
        <w:t xml:space="preserve">реализации </w:t>
      </w:r>
      <w:r w:rsidRPr="005949EB">
        <w:rPr>
          <w:color w:val="202122"/>
        </w:rPr>
        <w:t>профессиональной деятельности в области обучения и воспитания</w:t>
      </w:r>
      <w:r w:rsidR="003E5C22" w:rsidRPr="005949EB">
        <w:rPr>
          <w:color w:val="202122"/>
        </w:rPr>
        <w:t>:</w:t>
      </w:r>
      <w:r w:rsidR="003E5C22" w:rsidRPr="005949EB">
        <w:rPr>
          <w:rFonts w:eastAsia="Calibri"/>
          <w:lang w:eastAsia="en-US"/>
        </w:rPr>
        <w:t xml:space="preserve"> научится осуществлять эффективную деловую коммуникацию, урегулировать конфликты, работать в команде, выполнять роль лидера, управлять эмоциями, планировать</w:t>
      </w:r>
      <w:r w:rsidR="003E5C22">
        <w:rPr>
          <w:rFonts w:eastAsia="Calibri"/>
          <w:lang w:eastAsia="en-US"/>
        </w:rPr>
        <w:t xml:space="preserve"> и организовывать время в </w:t>
      </w:r>
      <w:r w:rsidR="003E5C22">
        <w:rPr>
          <w:rFonts w:eastAsia="Calibri"/>
          <w:lang w:eastAsia="en-US"/>
        </w:rPr>
        <w:lastRenderedPageBreak/>
        <w:t xml:space="preserve">профессиональной </w:t>
      </w:r>
      <w:proofErr w:type="gramStart"/>
      <w:r w:rsidR="003E5C22">
        <w:rPr>
          <w:rFonts w:eastAsia="Calibri"/>
          <w:lang w:eastAsia="en-US"/>
        </w:rPr>
        <w:t xml:space="preserve">сфере,   </w:t>
      </w:r>
      <w:proofErr w:type="gramEnd"/>
      <w:r w:rsidR="003E5C22">
        <w:rPr>
          <w:rFonts w:eastAsia="Calibri"/>
          <w:lang w:eastAsia="en-US"/>
        </w:rPr>
        <w:t>раз</w:t>
      </w:r>
      <w:r w:rsidR="009C6759">
        <w:rPr>
          <w:rFonts w:eastAsia="Calibri"/>
          <w:lang w:eastAsia="en-US"/>
        </w:rPr>
        <w:t>овьет</w:t>
      </w:r>
      <w:r w:rsidR="003E5C22">
        <w:rPr>
          <w:rFonts w:eastAsia="Calibri"/>
          <w:lang w:eastAsia="en-US"/>
        </w:rPr>
        <w:t xml:space="preserve"> критическое мышление, творческие способности, гибкость.</w:t>
      </w:r>
    </w:p>
    <w:p w:rsidR="003E5C22" w:rsidRDefault="00DF72BA" w:rsidP="009040C7">
      <w:pPr>
        <w:widowControl w:val="0"/>
        <w:spacing w:line="276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частности</w:t>
      </w:r>
      <w:r w:rsidR="003E5C22">
        <w:rPr>
          <w:rFonts w:eastAsia="Calibri"/>
          <w:lang w:eastAsia="en-US"/>
        </w:rPr>
        <w:t>:</w:t>
      </w:r>
    </w:p>
    <w:p w:rsidR="00A52B33" w:rsidRDefault="00A52B33" w:rsidP="000021FB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 w:rsidRPr="00A52B33">
        <w:rPr>
          <w:rFonts w:eastAsia="Calibri"/>
          <w:lang w:eastAsia="en-US"/>
        </w:rPr>
        <w:t xml:space="preserve">В области </w:t>
      </w:r>
      <w:r>
        <w:t>д</w:t>
      </w:r>
      <w:r w:rsidRPr="00B74627">
        <w:t>елов</w:t>
      </w:r>
      <w:r>
        <w:t>ой</w:t>
      </w:r>
      <w:r w:rsidRPr="00B74627">
        <w:t xml:space="preserve"> коммуникаци</w:t>
      </w:r>
      <w:r>
        <w:t xml:space="preserve">и будет </w:t>
      </w:r>
      <w:r w:rsidRPr="00B74627">
        <w:t>уметь убеждать, владеть навыками эффективного слушания, владеть приемами аргументации, обладать навыками конструктивного поведения в  сложных ситуациях межличностного взаимодействия (ошибки восприятия, коммуникативные барьеры, критика, негативная оценка)</w:t>
      </w:r>
      <w:r>
        <w:t>.</w:t>
      </w:r>
    </w:p>
    <w:p w:rsidR="00A52B33" w:rsidRPr="00B74627" w:rsidRDefault="00A52B33" w:rsidP="000021FB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</w:pPr>
      <w:r w:rsidRPr="00A52B33">
        <w:rPr>
          <w:rFonts w:eastAsia="Calibri"/>
          <w:lang w:eastAsia="en-US"/>
        </w:rPr>
        <w:t>В области у</w:t>
      </w:r>
      <w:r w:rsidRPr="00B74627">
        <w:t xml:space="preserve">регулирование конфликта </w:t>
      </w:r>
      <w:r>
        <w:t xml:space="preserve">будет </w:t>
      </w:r>
      <w:r w:rsidRPr="00B74627">
        <w:t>знать суть конфликта, уметь определять причину конфликта, использовать эффективные модели его решения,  работать с интересами конфликтующих сторон,  выбирать оптимальные стратегии урегулирования конфликта</w:t>
      </w:r>
      <w:r>
        <w:t xml:space="preserve"> и др.</w:t>
      </w:r>
    </w:p>
    <w:p w:rsidR="00A52B33" w:rsidRPr="00A52B33" w:rsidRDefault="00A52B33" w:rsidP="000021FB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A52B33">
        <w:rPr>
          <w:rFonts w:eastAsia="Calibri"/>
          <w:lang w:eastAsia="en-US"/>
        </w:rPr>
        <w:t xml:space="preserve">В области   командного решения задач </w:t>
      </w:r>
      <w:r>
        <w:t>будет</w:t>
      </w:r>
      <w:r w:rsidRPr="00A52B33">
        <w:t xml:space="preserve"> </w:t>
      </w:r>
      <w:r w:rsidRPr="00B74627">
        <w:t>понимать распределение ролей в ко</w:t>
      </w:r>
      <w:r>
        <w:t>манде</w:t>
      </w:r>
      <w:r w:rsidRPr="00B74627">
        <w:t xml:space="preserve">,  знать общую цель, владеть приемами открытой коммуникации и доверительного общения, понимать зону личной ответственности, осознавать </w:t>
      </w:r>
      <w:proofErr w:type="spellStart"/>
      <w:r w:rsidRPr="00B74627">
        <w:t>мотиваторы</w:t>
      </w:r>
      <w:proofErr w:type="spellEnd"/>
      <w:r w:rsidRPr="00B74627">
        <w:t xml:space="preserve"> и </w:t>
      </w:r>
      <w:proofErr w:type="spellStart"/>
      <w:r w:rsidRPr="00B74627">
        <w:t>демотиваторы</w:t>
      </w:r>
      <w:proofErr w:type="spellEnd"/>
      <w:r w:rsidRPr="00B74627">
        <w:t xml:space="preserve"> </w:t>
      </w:r>
      <w:r>
        <w:t xml:space="preserve">совместной деятельности, функции лидера, развивать сплоченность и др. </w:t>
      </w:r>
    </w:p>
    <w:p w:rsidR="00A52B33" w:rsidRDefault="00A52B33" w:rsidP="000021FB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области</w:t>
      </w:r>
      <w:r w:rsidRPr="00A52B3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у</w:t>
      </w:r>
      <w:r w:rsidRPr="00B74627">
        <w:t>правление эмоциями</w:t>
      </w:r>
      <w:r>
        <w:t xml:space="preserve"> будет</w:t>
      </w:r>
      <w:r w:rsidRPr="00A52B33">
        <w:t xml:space="preserve"> </w:t>
      </w:r>
      <w:r w:rsidRPr="00B74627">
        <w:t xml:space="preserve">знать техники </w:t>
      </w:r>
      <w:proofErr w:type="spellStart"/>
      <w:r w:rsidRPr="00B74627">
        <w:t>совладания</w:t>
      </w:r>
      <w:proofErr w:type="spellEnd"/>
      <w:r w:rsidRPr="00B74627">
        <w:t xml:space="preserve"> с эмоциями, уметь их применять по отношению к себе и партнерам по общению, владеть психологическими приемами профилактики профессионального выгорания и </w:t>
      </w:r>
      <w:proofErr w:type="spellStart"/>
      <w:r w:rsidRPr="00B74627">
        <w:t>профдеформаций</w:t>
      </w:r>
      <w:proofErr w:type="spellEnd"/>
      <w:r>
        <w:t>.</w:t>
      </w:r>
    </w:p>
    <w:p w:rsidR="00DF72BA" w:rsidRDefault="00A52B33" w:rsidP="000021FB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В области</w:t>
      </w:r>
      <w:r w:rsidRPr="00A52B3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т</w:t>
      </w:r>
      <w:r w:rsidRPr="00B74627">
        <w:t>айм-менеджмент</w:t>
      </w:r>
      <w:r>
        <w:t>а будет</w:t>
      </w:r>
      <w:r w:rsidRPr="00A52B33">
        <w:t xml:space="preserve"> </w:t>
      </w:r>
      <w:r w:rsidRPr="00B74627">
        <w:t>владеть техниками управления временем</w:t>
      </w:r>
      <w:r>
        <w:t>.</w:t>
      </w:r>
    </w:p>
    <w:p w:rsidR="00DF72BA" w:rsidRPr="00A52B33" w:rsidRDefault="00A52B33" w:rsidP="000021FB">
      <w:pPr>
        <w:pStyle w:val="a3"/>
        <w:widowControl w:val="0"/>
        <w:numPr>
          <w:ilvl w:val="0"/>
          <w:numId w:val="6"/>
        </w:numPr>
        <w:tabs>
          <w:tab w:val="left" w:pos="993"/>
        </w:tabs>
        <w:spacing w:line="276" w:lineRule="auto"/>
        <w:ind w:left="0" w:firstLine="709"/>
        <w:jc w:val="both"/>
        <w:rPr>
          <w:rFonts w:eastAsia="Calibri"/>
          <w:lang w:eastAsia="en-US"/>
        </w:rPr>
      </w:pPr>
      <w:r w:rsidRPr="00A52B33">
        <w:rPr>
          <w:rFonts w:eastAsia="Calibri"/>
          <w:lang w:eastAsia="en-US"/>
        </w:rPr>
        <w:t xml:space="preserve">С позиции   развития личностных </w:t>
      </w:r>
      <w:proofErr w:type="spellStart"/>
      <w:r w:rsidRPr="00A52B33">
        <w:rPr>
          <w:rFonts w:eastAsia="Calibri"/>
          <w:lang w:eastAsia="en-US"/>
        </w:rPr>
        <w:t>личностных</w:t>
      </w:r>
      <w:proofErr w:type="spellEnd"/>
      <w:r w:rsidRPr="00A52B33">
        <w:rPr>
          <w:rFonts w:eastAsia="Calibri"/>
          <w:lang w:eastAsia="en-US"/>
        </w:rPr>
        <w:t xml:space="preserve"> характеристик, таких как </w:t>
      </w:r>
      <w:r w:rsidRPr="00A52B33">
        <w:rPr>
          <w:shd w:val="clear" w:color="auto" w:fill="FFFFFF"/>
        </w:rPr>
        <w:t xml:space="preserve">креативность, критичность, гибкость </w:t>
      </w:r>
      <w:r>
        <w:t>будет</w:t>
      </w:r>
      <w:r w:rsidRPr="00A52B33">
        <w:t xml:space="preserve"> </w:t>
      </w:r>
      <w:r w:rsidRPr="00B74627">
        <w:t xml:space="preserve">владеть </w:t>
      </w:r>
      <w:r>
        <w:t>приемами и т</w:t>
      </w:r>
      <w:r w:rsidRPr="00B74627">
        <w:t>ехниками</w:t>
      </w:r>
      <w:r>
        <w:t xml:space="preserve"> их самосовершенствования.</w:t>
      </w:r>
    </w:p>
    <w:p w:rsidR="009040C7" w:rsidRPr="00FE2F00" w:rsidRDefault="00DF72BA" w:rsidP="009040C7">
      <w:pPr>
        <w:widowControl w:val="0"/>
        <w:spacing w:line="276" w:lineRule="auto"/>
        <w:ind w:firstLine="708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lang w:eastAsia="en-US"/>
        </w:rPr>
        <w:t xml:space="preserve"> </w:t>
      </w:r>
      <w:r w:rsidR="009040C7" w:rsidRPr="003E5C22">
        <w:rPr>
          <w:rFonts w:eastAsia="Calibri"/>
          <w:b/>
          <w:szCs w:val="22"/>
          <w:lang w:eastAsia="en-US"/>
        </w:rPr>
        <w:t>Особенности ДПМ.</w:t>
      </w:r>
    </w:p>
    <w:p w:rsidR="009040C7" w:rsidRPr="004F5846" w:rsidRDefault="009040C7" w:rsidP="009040C7">
      <w:pPr>
        <w:widowControl w:val="0"/>
        <w:spacing w:line="276" w:lineRule="auto"/>
        <w:ind w:firstLine="708"/>
        <w:jc w:val="both"/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 xml:space="preserve">Дисциплины </w:t>
      </w:r>
      <w:r w:rsidRPr="004F5846">
        <w:rPr>
          <w:lang w:eastAsia="ru-RU"/>
        </w:rPr>
        <w:t>дополнительного профессионального модуля</w:t>
      </w:r>
      <w:r>
        <w:rPr>
          <w:lang w:eastAsia="ru-RU"/>
        </w:rPr>
        <w:t xml:space="preserve"> позволят:</w:t>
      </w:r>
    </w:p>
    <w:p w:rsidR="009040C7" w:rsidRPr="004F5846" w:rsidRDefault="009040C7" w:rsidP="009040C7">
      <w:pPr>
        <w:suppressAutoHyphens w:val="0"/>
        <w:spacing w:line="276" w:lineRule="auto"/>
        <w:ind w:firstLine="709"/>
        <w:jc w:val="both"/>
        <w:rPr>
          <w:rFonts w:eastAsia="Calibri"/>
          <w:szCs w:val="22"/>
          <w:lang w:eastAsia="en-US"/>
        </w:rPr>
      </w:pPr>
      <w:r w:rsidRPr="004F5846">
        <w:rPr>
          <w:rFonts w:eastAsia="Calibri"/>
          <w:szCs w:val="22"/>
          <w:lang w:eastAsia="en-US"/>
        </w:rPr>
        <w:t>1) получ</w:t>
      </w:r>
      <w:r>
        <w:rPr>
          <w:rFonts w:eastAsia="Calibri"/>
          <w:szCs w:val="22"/>
          <w:lang w:eastAsia="en-US"/>
        </w:rPr>
        <w:t>ить</w:t>
      </w:r>
      <w:r w:rsidRPr="004F5846">
        <w:rPr>
          <w:rFonts w:eastAsia="Calibri"/>
          <w:szCs w:val="22"/>
          <w:lang w:eastAsia="en-US"/>
        </w:rPr>
        <w:t xml:space="preserve"> знани</w:t>
      </w:r>
      <w:r>
        <w:rPr>
          <w:rFonts w:eastAsia="Calibri"/>
          <w:szCs w:val="22"/>
          <w:lang w:eastAsia="en-US"/>
        </w:rPr>
        <w:t>я</w:t>
      </w:r>
      <w:r w:rsidRPr="004F5846">
        <w:rPr>
          <w:rFonts w:eastAsia="Calibri"/>
          <w:szCs w:val="22"/>
          <w:lang w:eastAsia="en-US"/>
        </w:rPr>
        <w:t xml:space="preserve"> о </w:t>
      </w:r>
      <w:r w:rsidR="00751EA2" w:rsidRPr="009040C7">
        <w:rPr>
          <w:lang w:val="en-US"/>
        </w:rPr>
        <w:t>soft</w:t>
      </w:r>
      <w:r w:rsidR="00751EA2" w:rsidRPr="009040C7">
        <w:t xml:space="preserve"> </w:t>
      </w:r>
      <w:r w:rsidR="00751EA2" w:rsidRPr="009040C7">
        <w:rPr>
          <w:lang w:val="en-US"/>
        </w:rPr>
        <w:t>skills</w:t>
      </w:r>
      <w:r w:rsidR="00751EA2" w:rsidRPr="0023604B">
        <w:rPr>
          <w:b/>
        </w:rPr>
        <w:t xml:space="preserve"> </w:t>
      </w:r>
      <w:r w:rsidR="003E5C22">
        <w:t>современного педагога, способах</w:t>
      </w:r>
      <w:r w:rsidR="003E5C22">
        <w:rPr>
          <w:rFonts w:eastAsia="Calibri"/>
          <w:lang w:eastAsia="en-US"/>
        </w:rPr>
        <w:t xml:space="preserve"> развития </w:t>
      </w:r>
      <w:r w:rsidR="00751EA2" w:rsidRPr="009040C7">
        <w:rPr>
          <w:lang w:val="en-US"/>
        </w:rPr>
        <w:t>soft</w:t>
      </w:r>
      <w:r w:rsidR="00751EA2" w:rsidRPr="009040C7">
        <w:t xml:space="preserve"> </w:t>
      </w:r>
      <w:r w:rsidR="00751EA2" w:rsidRPr="009040C7">
        <w:rPr>
          <w:lang w:val="en-US"/>
        </w:rPr>
        <w:t>skills</w:t>
      </w:r>
      <w:r w:rsidRPr="004F5846">
        <w:rPr>
          <w:rFonts w:eastAsia="Calibri"/>
          <w:lang w:eastAsia="en-US"/>
        </w:rPr>
        <w:t xml:space="preserve">; </w:t>
      </w:r>
    </w:p>
    <w:p w:rsidR="009040C7" w:rsidRDefault="009040C7" w:rsidP="009040C7">
      <w:pPr>
        <w:widowControl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4F5846">
        <w:rPr>
          <w:rFonts w:eastAsia="Calibri"/>
          <w:lang w:eastAsia="en-US"/>
        </w:rPr>
        <w:t xml:space="preserve">2) </w:t>
      </w:r>
      <w:r>
        <w:rPr>
          <w:rFonts w:eastAsia="Calibri"/>
          <w:lang w:eastAsia="en-US"/>
        </w:rPr>
        <w:t>научиться проводить</w:t>
      </w:r>
      <w:r w:rsidR="003E5C22">
        <w:rPr>
          <w:rFonts w:eastAsia="Calibri"/>
          <w:lang w:eastAsia="en-US"/>
        </w:rPr>
        <w:t xml:space="preserve"> самодиагностику </w:t>
      </w:r>
      <w:r w:rsidR="00751EA2" w:rsidRPr="009040C7">
        <w:rPr>
          <w:lang w:val="en-US"/>
        </w:rPr>
        <w:t>soft</w:t>
      </w:r>
      <w:r w:rsidR="00751EA2" w:rsidRPr="009040C7">
        <w:t xml:space="preserve"> </w:t>
      </w:r>
      <w:r w:rsidR="00751EA2" w:rsidRPr="009040C7">
        <w:rPr>
          <w:lang w:val="en-US"/>
        </w:rPr>
        <w:t>skills</w:t>
      </w:r>
      <w:r>
        <w:rPr>
          <w:rFonts w:eastAsia="Calibri"/>
          <w:lang w:eastAsia="en-US"/>
        </w:rPr>
        <w:t xml:space="preserve">; </w:t>
      </w:r>
    </w:p>
    <w:p w:rsidR="009040C7" w:rsidRDefault="009040C7" w:rsidP="009040C7">
      <w:pPr>
        <w:widowControl w:val="0"/>
        <w:spacing w:line="276" w:lineRule="auto"/>
        <w:ind w:firstLine="709"/>
        <w:jc w:val="both"/>
        <w:rPr>
          <w:rFonts w:eastAsia="Calibri"/>
          <w:lang w:eastAsia="en-US"/>
        </w:rPr>
      </w:pPr>
      <w:r w:rsidRPr="004F5846">
        <w:rPr>
          <w:rFonts w:eastAsia="Calibri"/>
          <w:lang w:eastAsia="en-US"/>
        </w:rPr>
        <w:t xml:space="preserve">3) </w:t>
      </w:r>
      <w:r w:rsidR="003E5C22">
        <w:rPr>
          <w:rFonts w:eastAsia="Calibri"/>
          <w:lang w:eastAsia="en-US"/>
        </w:rPr>
        <w:t>получить опыт применения гибких навыков во взаимодействии</w:t>
      </w:r>
      <w:r>
        <w:rPr>
          <w:rFonts w:eastAsia="Calibri"/>
          <w:lang w:eastAsia="en-US"/>
        </w:rPr>
        <w:t>;</w:t>
      </w:r>
    </w:p>
    <w:p w:rsidR="003E5C22" w:rsidRDefault="009040C7" w:rsidP="009040C7">
      <w:pPr>
        <w:widowControl w:val="0"/>
        <w:spacing w:line="276" w:lineRule="auto"/>
        <w:ind w:firstLine="709"/>
        <w:jc w:val="both"/>
      </w:pPr>
      <w:r>
        <w:rPr>
          <w:rFonts w:eastAsia="Calibri"/>
          <w:lang w:eastAsia="en-US"/>
        </w:rPr>
        <w:t>4)</w:t>
      </w:r>
      <w:r w:rsidR="003E5C22">
        <w:rPr>
          <w:rFonts w:eastAsia="Calibri"/>
          <w:lang w:eastAsia="en-US"/>
        </w:rPr>
        <w:t xml:space="preserve"> ов</w:t>
      </w:r>
      <w:r w:rsidR="003E5C22" w:rsidRPr="001017EA">
        <w:rPr>
          <w:rFonts w:eastAsia="Calibri"/>
          <w:lang w:eastAsia="en-US"/>
        </w:rPr>
        <w:t>ладе</w:t>
      </w:r>
      <w:r w:rsidR="003E5C22">
        <w:rPr>
          <w:rFonts w:eastAsia="Calibri"/>
          <w:lang w:eastAsia="en-US"/>
        </w:rPr>
        <w:t>ть</w:t>
      </w:r>
      <w:r w:rsidR="003E5C22" w:rsidRPr="001017EA">
        <w:rPr>
          <w:rFonts w:eastAsia="Calibri"/>
          <w:lang w:eastAsia="en-US"/>
        </w:rPr>
        <w:t xml:space="preserve"> навыками </w:t>
      </w:r>
      <w:r w:rsidR="003E5C22">
        <w:rPr>
          <w:rFonts w:eastAsia="Calibri"/>
          <w:lang w:eastAsia="en-US"/>
        </w:rPr>
        <w:t xml:space="preserve">реализации технологии саморазвития </w:t>
      </w:r>
      <w:r w:rsidR="00751EA2" w:rsidRPr="009040C7">
        <w:rPr>
          <w:lang w:val="en-US"/>
        </w:rPr>
        <w:t>soft</w:t>
      </w:r>
      <w:r w:rsidR="00751EA2" w:rsidRPr="009040C7">
        <w:t xml:space="preserve"> </w:t>
      </w:r>
      <w:r w:rsidR="00751EA2" w:rsidRPr="009040C7">
        <w:rPr>
          <w:lang w:val="en-US"/>
        </w:rPr>
        <w:t>skills</w:t>
      </w:r>
      <w:r w:rsidR="003E5C22">
        <w:t>;</w:t>
      </w:r>
    </w:p>
    <w:p w:rsidR="009040C7" w:rsidRPr="004F5846" w:rsidRDefault="003E5C22" w:rsidP="009040C7">
      <w:pPr>
        <w:widowControl w:val="0"/>
        <w:spacing w:line="276" w:lineRule="auto"/>
        <w:ind w:firstLine="709"/>
        <w:jc w:val="both"/>
        <w:rPr>
          <w:rFonts w:eastAsia="Calibri"/>
          <w:lang w:eastAsia="en-US"/>
        </w:rPr>
      </w:pPr>
      <w:r>
        <w:t>5) ов</w:t>
      </w:r>
      <w:r w:rsidRPr="001017EA">
        <w:rPr>
          <w:rFonts w:eastAsia="Calibri"/>
          <w:lang w:eastAsia="en-US"/>
        </w:rPr>
        <w:t xml:space="preserve">ладеет </w:t>
      </w:r>
      <w:r>
        <w:rPr>
          <w:rFonts w:eastAsia="Calibri"/>
          <w:lang w:eastAsia="en-US"/>
        </w:rPr>
        <w:t xml:space="preserve">навыками проектирования воспитательных и развивающих мероприятий, направленных на формирование у </w:t>
      </w:r>
      <w:r w:rsidR="009C6759">
        <w:rPr>
          <w:rFonts w:eastAsia="Calibri"/>
          <w:lang w:eastAsia="en-US"/>
        </w:rPr>
        <w:t>их участников</w:t>
      </w:r>
      <w:r>
        <w:rPr>
          <w:rFonts w:eastAsia="Calibri"/>
          <w:lang w:eastAsia="en-US"/>
        </w:rPr>
        <w:t xml:space="preserve"> культуры общения, навыков конструктивного взаимодействия при выполнении командной работы, поведения в конфликтных ситуациях,  критического мышления, креативности, умений управления эмоциями, управления временем</w:t>
      </w:r>
      <w:r w:rsidR="009040C7">
        <w:t>.</w:t>
      </w:r>
    </w:p>
    <w:p w:rsidR="00663654" w:rsidRDefault="00663654" w:rsidP="00663654">
      <w:pPr>
        <w:suppressAutoHyphens w:val="0"/>
        <w:spacing w:line="276" w:lineRule="auto"/>
        <w:ind w:firstLine="708"/>
        <w:jc w:val="both"/>
        <w:rPr>
          <w:b/>
        </w:rPr>
      </w:pPr>
      <w:r w:rsidRPr="00192FBB">
        <w:rPr>
          <w:b/>
        </w:rPr>
        <w:t>Область профессиональной деятельности и сферы профессиональной деятельности</w:t>
      </w:r>
      <w:r w:rsidRPr="004F5846">
        <w:t xml:space="preserve">, </w:t>
      </w:r>
      <w:r w:rsidRPr="00192FBB">
        <w:rPr>
          <w:b/>
        </w:rPr>
        <w:t xml:space="preserve">в которых выпускники, освоившие программу, могут осуществлять профессиональную деятельность: </w:t>
      </w:r>
    </w:p>
    <w:p w:rsidR="00663654" w:rsidRDefault="0079321A" w:rsidP="00663654">
      <w:pPr>
        <w:suppressAutoHyphens w:val="0"/>
        <w:spacing w:line="276" w:lineRule="auto"/>
        <w:ind w:firstLine="708"/>
        <w:jc w:val="both"/>
        <w:rPr>
          <w:b/>
        </w:rPr>
      </w:pPr>
      <w:r>
        <w:t xml:space="preserve">01 Образование и наука (в сфере </w:t>
      </w:r>
      <w:r w:rsidR="00324FFA">
        <w:t xml:space="preserve">основного </w:t>
      </w:r>
      <w:r>
        <w:t>общего</w:t>
      </w:r>
      <w:r w:rsidR="00CF61D8">
        <w:t xml:space="preserve"> образования</w:t>
      </w:r>
      <w:r>
        <w:t xml:space="preserve">, среднего общего образования, </w:t>
      </w:r>
      <w:r w:rsidR="00E64629">
        <w:t xml:space="preserve">профессионального образования, </w:t>
      </w:r>
      <w:r w:rsidRPr="00E64629">
        <w:t>дополнительного</w:t>
      </w:r>
      <w:r>
        <w:t xml:space="preserve"> образования).</w:t>
      </w:r>
    </w:p>
    <w:p w:rsidR="00663654" w:rsidRDefault="00663654" w:rsidP="00663654">
      <w:pPr>
        <w:suppressAutoHyphens w:val="0"/>
        <w:spacing w:line="276" w:lineRule="auto"/>
        <w:ind w:firstLine="708"/>
        <w:jc w:val="both"/>
        <w:rPr>
          <w:b/>
        </w:rPr>
      </w:pPr>
      <w:r w:rsidRPr="00192FBB">
        <w:rPr>
          <w:b/>
        </w:rPr>
        <w:t>Основные объекты (или области знания) профессиональной деятельности</w:t>
      </w:r>
      <w:r w:rsidRPr="004F5846">
        <w:t xml:space="preserve"> </w:t>
      </w:r>
      <w:r w:rsidRPr="00192FBB">
        <w:rPr>
          <w:b/>
        </w:rPr>
        <w:t>выпускников:</w:t>
      </w:r>
      <w:r w:rsidR="003F344B">
        <w:rPr>
          <w:b/>
        </w:rPr>
        <w:t xml:space="preserve"> </w:t>
      </w:r>
      <w:r w:rsidR="003F344B">
        <w:t xml:space="preserve">индивидуально-личностное развитие обучающихся; социализация; обучение; </w:t>
      </w:r>
      <w:r w:rsidR="00324FFA">
        <w:t xml:space="preserve">воспитание; развитие; </w:t>
      </w:r>
      <w:r w:rsidR="003F344B">
        <w:t>психолого-педагогическое и социальное сопровождение обучающихся</w:t>
      </w:r>
      <w:r w:rsidR="003F344B" w:rsidRPr="003F344B">
        <w:t xml:space="preserve"> </w:t>
      </w:r>
      <w:r w:rsidR="003F344B">
        <w:t>в образовательных учреждениях.</w:t>
      </w:r>
    </w:p>
    <w:p w:rsidR="0000115C" w:rsidRDefault="0000115C" w:rsidP="0000115C">
      <w:pPr>
        <w:suppressAutoHyphens w:val="0"/>
        <w:spacing w:line="276" w:lineRule="auto"/>
        <w:ind w:left="708"/>
        <w:rPr>
          <w:rFonts w:eastAsia="Calibri"/>
          <w:b/>
          <w:szCs w:val="22"/>
          <w:lang w:eastAsia="en-US"/>
        </w:rPr>
      </w:pPr>
      <w:r w:rsidRPr="0058621A">
        <w:rPr>
          <w:rFonts w:eastAsia="Calibri"/>
          <w:b/>
          <w:szCs w:val="22"/>
          <w:lang w:eastAsia="en-US"/>
        </w:rPr>
        <w:t xml:space="preserve">1.3. </w:t>
      </w:r>
      <w:r w:rsidR="00F556EF" w:rsidRPr="00F556EF">
        <w:rPr>
          <w:rFonts w:eastAsia="Calibri"/>
          <w:b/>
          <w:szCs w:val="22"/>
          <w:lang w:eastAsia="en-US"/>
        </w:rPr>
        <w:t>Характеристика ресурсной базы, обеспечивающая реализацию ДПМ</w:t>
      </w:r>
      <w:r w:rsidR="00F556EF">
        <w:rPr>
          <w:rFonts w:eastAsia="Calibri"/>
          <w:b/>
          <w:szCs w:val="22"/>
          <w:lang w:eastAsia="en-US"/>
        </w:rPr>
        <w:t>.</w:t>
      </w:r>
    </w:p>
    <w:p w:rsidR="009809FE" w:rsidRDefault="009809FE" w:rsidP="00D77786">
      <w:pPr>
        <w:widowControl w:val="0"/>
        <w:spacing w:line="276" w:lineRule="auto"/>
        <w:ind w:firstLine="567"/>
        <w:jc w:val="both"/>
        <w:outlineLvl w:val="2"/>
        <w:rPr>
          <w:iCs/>
          <w:color w:val="000000"/>
        </w:rPr>
      </w:pPr>
      <w:r>
        <w:rPr>
          <w:iCs/>
          <w:color w:val="000000"/>
        </w:rPr>
        <w:t>П</w:t>
      </w:r>
      <w:r w:rsidRPr="009C2A9E">
        <w:rPr>
          <w:iCs/>
          <w:color w:val="000000"/>
        </w:rPr>
        <w:t xml:space="preserve">омещения </w:t>
      </w:r>
      <w:r w:rsidRPr="00D77786">
        <w:rPr>
          <w:iCs/>
          <w:color w:val="000000"/>
        </w:rPr>
        <w:t xml:space="preserve">представляют собой учебные аудитории для проведения занятий </w:t>
      </w:r>
      <w:r w:rsidR="00802276">
        <w:t xml:space="preserve">лекционного типа, занятий семинарского типа, текущего контроля, промежуточной аттестации, самостоятельной работы, </w:t>
      </w:r>
      <w:r w:rsidRPr="00907ABE">
        <w:rPr>
          <w:iCs/>
          <w:color w:val="000000"/>
        </w:rPr>
        <w:t xml:space="preserve">оснащенные оборудованием и техническими средствами обучения, состав которых определяется в рабочих программах дисциплин </w:t>
      </w:r>
      <w:r w:rsidRPr="00907ABE">
        <w:rPr>
          <w:iCs/>
          <w:color w:val="000000"/>
        </w:rPr>
        <w:lastRenderedPageBreak/>
        <w:t>(модулей</w:t>
      </w:r>
      <w:r>
        <w:rPr>
          <w:iCs/>
          <w:color w:val="000000"/>
        </w:rPr>
        <w:t>)</w:t>
      </w:r>
      <w:r w:rsidRPr="009C2A9E">
        <w:rPr>
          <w:iCs/>
          <w:color w:val="000000"/>
        </w:rPr>
        <w:t xml:space="preserve">. </w:t>
      </w:r>
    </w:p>
    <w:p w:rsidR="009809FE" w:rsidRPr="009C2A9E" w:rsidRDefault="009809FE" w:rsidP="00D77786">
      <w:pPr>
        <w:spacing w:line="276" w:lineRule="auto"/>
        <w:ind w:right="-1" w:firstLine="567"/>
        <w:jc w:val="both"/>
        <w:rPr>
          <w:iCs/>
          <w:color w:val="000000"/>
        </w:rPr>
      </w:pPr>
      <w:r w:rsidRPr="009C2A9E">
        <w:rPr>
          <w:iCs/>
          <w:color w:val="000000"/>
        </w:rPr>
        <w:t xml:space="preserve">Помещения для самостоятельной работы обучающихся оснащены компьютерной техникой с возможностью подключения к сети "Интернет" и обеспечены доступом в электронную информационно-образовательную среду </w:t>
      </w:r>
      <w:r>
        <w:rPr>
          <w:iCs/>
          <w:color w:val="000000"/>
        </w:rPr>
        <w:t>Университета</w:t>
      </w:r>
      <w:r w:rsidRPr="009C2A9E">
        <w:rPr>
          <w:iCs/>
          <w:color w:val="000000"/>
        </w:rPr>
        <w:t>.</w:t>
      </w:r>
    </w:p>
    <w:p w:rsidR="00D77786" w:rsidRDefault="00D77786" w:rsidP="00D77786">
      <w:pPr>
        <w:spacing w:line="276" w:lineRule="auto"/>
        <w:ind w:right="-1" w:firstLine="567"/>
        <w:jc w:val="both"/>
        <w:rPr>
          <w:iCs/>
          <w:color w:val="000000"/>
        </w:rPr>
      </w:pPr>
      <w:r>
        <w:rPr>
          <w:iCs/>
          <w:color w:val="000000"/>
        </w:rPr>
        <w:t>Алтайский государственный университет</w:t>
      </w:r>
      <w:r w:rsidRPr="00907ABE">
        <w:rPr>
          <w:iCs/>
          <w:color w:val="000000"/>
        </w:rPr>
        <w:t xml:space="preserve"> обеспечен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D77786" w:rsidRPr="009C2A9E" w:rsidRDefault="00D77786" w:rsidP="00D77786">
      <w:pPr>
        <w:spacing w:line="276" w:lineRule="auto"/>
        <w:ind w:right="-1" w:firstLine="567"/>
        <w:jc w:val="both"/>
        <w:rPr>
          <w:iCs/>
          <w:color w:val="000000"/>
        </w:rPr>
      </w:pPr>
      <w:r w:rsidRPr="009C2A9E">
        <w:rPr>
          <w:iCs/>
          <w:color w:val="000000"/>
        </w:rPr>
        <w:t>Обучающимся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</w:t>
      </w:r>
      <w:r w:rsidRPr="00907ABE">
        <w:rPr>
          <w:iCs/>
          <w:color w:val="000000"/>
        </w:rPr>
        <w:t>и подлежит обновлению (при необходимости).</w:t>
      </w:r>
    </w:p>
    <w:p w:rsidR="00D77786" w:rsidRDefault="00D77786" w:rsidP="00D77786">
      <w:pPr>
        <w:spacing w:line="276" w:lineRule="auto"/>
        <w:ind w:right="-1" w:firstLine="567"/>
        <w:jc w:val="both"/>
        <w:rPr>
          <w:b/>
          <w:iCs/>
          <w:color w:val="000000"/>
        </w:rPr>
      </w:pPr>
      <w:r w:rsidRPr="009C2A9E">
        <w:rPr>
          <w:iCs/>
          <w:color w:val="000000"/>
        </w:rPr>
        <w:t xml:space="preserve">Обучающиеся из числа </w:t>
      </w:r>
      <w:r>
        <w:rPr>
          <w:iCs/>
          <w:color w:val="000000"/>
        </w:rPr>
        <w:t xml:space="preserve">инвалидов и </w:t>
      </w:r>
      <w:r w:rsidRPr="009C2A9E">
        <w:rPr>
          <w:iCs/>
          <w:color w:val="000000"/>
        </w:rPr>
        <w:t xml:space="preserve">лиц с </w:t>
      </w:r>
      <w:r>
        <w:rPr>
          <w:iCs/>
          <w:color w:val="000000"/>
        </w:rPr>
        <w:t>ОВЗ</w:t>
      </w:r>
      <w:r w:rsidRPr="009C2A9E">
        <w:rPr>
          <w:iCs/>
          <w:color w:val="000000"/>
        </w:rPr>
        <w:t xml:space="preserve"> обеспечены печатными и </w:t>
      </w:r>
      <w:r>
        <w:rPr>
          <w:iCs/>
          <w:color w:val="000000"/>
        </w:rPr>
        <w:t xml:space="preserve">(или) </w:t>
      </w:r>
      <w:r w:rsidRPr="009C2A9E">
        <w:rPr>
          <w:iCs/>
          <w:color w:val="000000"/>
        </w:rPr>
        <w:t xml:space="preserve">электронными образовательными </w:t>
      </w:r>
      <w:r w:rsidRPr="00E173CE">
        <w:rPr>
          <w:iCs/>
          <w:color w:val="000000"/>
        </w:rPr>
        <w:t>ресурсами в формах, адаптированных к ограничениям их здоровья</w:t>
      </w:r>
      <w:r>
        <w:rPr>
          <w:iCs/>
          <w:color w:val="000000"/>
        </w:rPr>
        <w:t>.</w:t>
      </w:r>
    </w:p>
    <w:p w:rsidR="009809FE" w:rsidRPr="00845442" w:rsidRDefault="009809FE" w:rsidP="009809FE">
      <w:pPr>
        <w:ind w:right="-1" w:firstLine="567"/>
        <w:jc w:val="both"/>
        <w:rPr>
          <w:rFonts w:eastAsia="Calibri"/>
          <w:b/>
          <w:color w:val="2E74B5"/>
          <w:lang w:eastAsia="en-US"/>
        </w:rPr>
      </w:pPr>
      <w:r w:rsidRPr="00FB114F">
        <w:t>Каждый обучающийся в течение всего периода обучения обеспеч</w:t>
      </w:r>
      <w:r>
        <w:t>ивается</w:t>
      </w:r>
      <w:r w:rsidRPr="00FB114F">
        <w:t xml:space="preserve"> индивидуальным неограниченным доступом к электронной информационно-образовательной среде </w:t>
      </w:r>
      <w:r>
        <w:t>Алтайского государственного университета</w:t>
      </w:r>
      <w:r w:rsidRPr="00FB114F">
        <w:t xml:space="preserve"> из любой точки, в которой имеется доступ к информационно-телекоммуникационной сети </w:t>
      </w:r>
      <w:r>
        <w:t>«</w:t>
      </w:r>
      <w:r w:rsidRPr="00FB114F">
        <w:t>Интернет</w:t>
      </w:r>
      <w:r>
        <w:t>»</w:t>
      </w:r>
      <w:r w:rsidRPr="00FB114F">
        <w:t xml:space="preserve">, как на территории </w:t>
      </w:r>
      <w:r>
        <w:t>Университета</w:t>
      </w:r>
      <w:r w:rsidRPr="00FB114F">
        <w:t>, так и вне е</w:t>
      </w:r>
      <w:r>
        <w:t xml:space="preserve">го (ЭИОС </w:t>
      </w:r>
      <w:proofErr w:type="spellStart"/>
      <w:r>
        <w:t>АлтГУ</w:t>
      </w:r>
      <w:proofErr w:type="spellEnd"/>
      <w:r>
        <w:rPr>
          <w:rFonts w:eastAsia="Calibri"/>
          <w:lang w:eastAsia="en-US"/>
        </w:rPr>
        <w:t>)</w:t>
      </w:r>
      <w:r w:rsidRPr="001B6200">
        <w:rPr>
          <w:rFonts w:eastAsia="Calibri"/>
          <w:lang w:eastAsia="en-US"/>
        </w:rPr>
        <w:t>.</w:t>
      </w:r>
    </w:p>
    <w:p w:rsidR="009809FE" w:rsidRPr="00966257" w:rsidRDefault="009809FE" w:rsidP="009809FE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257">
        <w:rPr>
          <w:rFonts w:ascii="Times New Roman" w:hAnsi="Times New Roman" w:cs="Times New Roman"/>
          <w:sz w:val="24"/>
          <w:szCs w:val="24"/>
        </w:rPr>
        <w:t xml:space="preserve">Электронная информационно-образовательная среда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АлтГУ</w:t>
      </w:r>
      <w:proofErr w:type="spellEnd"/>
      <w:r w:rsidRPr="00966257">
        <w:rPr>
          <w:rFonts w:ascii="Times New Roman" w:hAnsi="Times New Roman" w:cs="Times New Roman"/>
          <w:sz w:val="24"/>
          <w:szCs w:val="24"/>
        </w:rPr>
        <w:t xml:space="preserve"> обеспечива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966257">
        <w:rPr>
          <w:rFonts w:ascii="Times New Roman" w:hAnsi="Times New Roman" w:cs="Times New Roman"/>
          <w:sz w:val="24"/>
          <w:szCs w:val="24"/>
        </w:rPr>
        <w:t>:</w:t>
      </w:r>
    </w:p>
    <w:p w:rsidR="009809FE" w:rsidRPr="00966257" w:rsidRDefault="009809FE" w:rsidP="009809FE">
      <w:pPr>
        <w:pStyle w:val="ConsPlusNormal"/>
        <w:numPr>
          <w:ilvl w:val="0"/>
          <w:numId w:val="4"/>
        </w:numPr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257">
        <w:rPr>
          <w:rFonts w:ascii="Times New Roman" w:hAnsi="Times New Roman" w:cs="Times New Roman"/>
          <w:sz w:val="24"/>
          <w:szCs w:val="24"/>
        </w:rP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9809FE" w:rsidRDefault="009809FE" w:rsidP="009809FE">
      <w:pPr>
        <w:pStyle w:val="ConsPlusNormal"/>
        <w:numPr>
          <w:ilvl w:val="0"/>
          <w:numId w:val="4"/>
        </w:numPr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257">
        <w:rPr>
          <w:rFonts w:ascii="Times New Roman" w:hAnsi="Times New Roman" w:cs="Times New Roman"/>
          <w:sz w:val="24"/>
          <w:szCs w:val="24"/>
        </w:rPr>
        <w:t>формирование электронного портфолио обучающегося, в том числе сохранение его работ и оценок за эти работы.</w:t>
      </w:r>
    </w:p>
    <w:p w:rsidR="009809FE" w:rsidRPr="00966257" w:rsidRDefault="009809FE" w:rsidP="009809FE">
      <w:pPr>
        <w:pStyle w:val="ConsPlusNormal"/>
        <w:numPr>
          <w:ilvl w:val="0"/>
          <w:numId w:val="4"/>
        </w:numPr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257">
        <w:rPr>
          <w:rFonts w:ascii="Times New Roman" w:hAnsi="Times New Roman" w:cs="Times New Roman"/>
          <w:sz w:val="24"/>
          <w:szCs w:val="24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r>
        <w:rPr>
          <w:rFonts w:ascii="Times New Roman" w:hAnsi="Times New Roman" w:cs="Times New Roman"/>
          <w:sz w:val="24"/>
          <w:szCs w:val="24"/>
        </w:rPr>
        <w:t>магистратуры</w:t>
      </w:r>
      <w:r w:rsidRPr="00966257">
        <w:rPr>
          <w:rFonts w:ascii="Times New Roman" w:hAnsi="Times New Roman" w:cs="Times New Roman"/>
          <w:sz w:val="24"/>
          <w:szCs w:val="24"/>
        </w:rPr>
        <w:t>;</w:t>
      </w:r>
    </w:p>
    <w:p w:rsidR="009809FE" w:rsidRPr="00966257" w:rsidRDefault="009809FE" w:rsidP="009809FE">
      <w:pPr>
        <w:pStyle w:val="ConsPlusNormal"/>
        <w:numPr>
          <w:ilvl w:val="0"/>
          <w:numId w:val="4"/>
        </w:numPr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257">
        <w:rPr>
          <w:rFonts w:ascii="Times New Roman" w:hAnsi="Times New Roman" w:cs="Times New Roman"/>
          <w:sz w:val="24"/>
          <w:szCs w:val="24"/>
        </w:rP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809FE" w:rsidRPr="00966257" w:rsidRDefault="009809FE" w:rsidP="009809FE">
      <w:pPr>
        <w:pStyle w:val="ConsPlusNormal"/>
        <w:numPr>
          <w:ilvl w:val="0"/>
          <w:numId w:val="4"/>
        </w:numPr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6257">
        <w:rPr>
          <w:rFonts w:ascii="Times New Roman" w:hAnsi="Times New Roman" w:cs="Times New Roman"/>
          <w:sz w:val="24"/>
          <w:szCs w:val="24"/>
        </w:rPr>
        <w:t>взаимодействие между участниками образовательного процесса, в том числе синхронное и (или) асинхронное взаимодействия посредством сети Интернет.</w:t>
      </w:r>
    </w:p>
    <w:p w:rsidR="009809FE" w:rsidRDefault="009809FE" w:rsidP="009809FE">
      <w:pPr>
        <w:spacing w:line="276" w:lineRule="auto"/>
        <w:ind w:right="-1" w:firstLine="567"/>
        <w:jc w:val="both"/>
        <w:rPr>
          <w:iCs/>
          <w:color w:val="000000"/>
        </w:rPr>
      </w:pPr>
      <w:r w:rsidRPr="00966257"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соответств</w:t>
      </w:r>
      <w:r>
        <w:t>ует</w:t>
      </w:r>
      <w:r w:rsidRPr="00966257">
        <w:t xml:space="preserve"> законодательству Российской Федерации</w:t>
      </w:r>
      <w:r w:rsidR="00D77786">
        <w:t>.</w:t>
      </w:r>
    </w:p>
    <w:p w:rsidR="0000115C" w:rsidRPr="00551725" w:rsidRDefault="0000115C" w:rsidP="0000115C">
      <w:pPr>
        <w:suppressAutoHyphens w:val="0"/>
        <w:spacing w:line="276" w:lineRule="auto"/>
        <w:rPr>
          <w:rFonts w:ascii="Calibri" w:eastAsia="Calibri" w:hAnsi="Calibri"/>
          <w:b/>
          <w:sz w:val="22"/>
          <w:szCs w:val="22"/>
          <w:lang w:eastAsia="en-US"/>
        </w:rPr>
        <w:sectPr w:rsidR="0000115C" w:rsidRPr="00551725" w:rsidSect="004E0D3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556EF" w:rsidRPr="0079618E" w:rsidRDefault="00F556EF" w:rsidP="00F556EF">
      <w:pPr>
        <w:suppressAutoHyphens w:val="0"/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79618E">
        <w:rPr>
          <w:rFonts w:eastAsia="Calibri"/>
          <w:b/>
          <w:szCs w:val="22"/>
          <w:lang w:eastAsia="en-US"/>
        </w:rPr>
        <w:lastRenderedPageBreak/>
        <w:t>2. ХАРАКТЕРИСТИКА ПРОФЕССИОНАЛЬНОЙ ДЕЯТЕЛЬНОСТИ ВЫПУСКНИКА</w:t>
      </w:r>
    </w:p>
    <w:p w:rsidR="002340DB" w:rsidRDefault="002340DB" w:rsidP="00D52BAE">
      <w:pPr>
        <w:suppressAutoHyphens w:val="0"/>
        <w:spacing w:line="276" w:lineRule="auto"/>
        <w:rPr>
          <w:rFonts w:eastAsia="Calibri"/>
          <w:b/>
          <w:szCs w:val="22"/>
          <w:lang w:eastAsia="en-US"/>
        </w:rPr>
      </w:pPr>
    </w:p>
    <w:p w:rsidR="00D52BAE" w:rsidRDefault="00D52BAE" w:rsidP="00D52BAE">
      <w:pPr>
        <w:suppressAutoHyphens w:val="0"/>
        <w:spacing w:line="276" w:lineRule="auto"/>
        <w:rPr>
          <w:rFonts w:eastAsia="Calibri"/>
          <w:b/>
          <w:szCs w:val="22"/>
          <w:lang w:eastAsia="en-US"/>
        </w:rPr>
      </w:pPr>
      <w:r w:rsidRPr="00DF77A4">
        <w:rPr>
          <w:rFonts w:eastAsia="Calibri"/>
          <w:b/>
          <w:szCs w:val="22"/>
          <w:lang w:eastAsia="en-US"/>
        </w:rPr>
        <w:t>2.1. Область</w:t>
      </w:r>
      <w:r>
        <w:rPr>
          <w:rFonts w:eastAsia="Calibri"/>
          <w:b/>
          <w:szCs w:val="22"/>
          <w:lang w:eastAsia="en-US"/>
        </w:rPr>
        <w:t xml:space="preserve"> </w:t>
      </w:r>
      <w:r w:rsidRPr="00DF77A4">
        <w:rPr>
          <w:rFonts w:eastAsia="Calibri"/>
          <w:b/>
          <w:szCs w:val="22"/>
          <w:lang w:eastAsia="en-US"/>
        </w:rPr>
        <w:t>и</w:t>
      </w:r>
      <w:r>
        <w:rPr>
          <w:rFonts w:eastAsia="Calibri"/>
          <w:b/>
          <w:szCs w:val="22"/>
          <w:lang w:eastAsia="en-US"/>
        </w:rPr>
        <w:t xml:space="preserve"> тип </w:t>
      </w:r>
      <w:r w:rsidRPr="00DF77A4">
        <w:rPr>
          <w:rFonts w:eastAsia="Calibri"/>
          <w:b/>
          <w:szCs w:val="22"/>
          <w:lang w:eastAsia="en-US"/>
        </w:rPr>
        <w:t>профессиональной деятельности</w:t>
      </w:r>
    </w:p>
    <w:p w:rsidR="00596C3B" w:rsidRPr="00596C3B" w:rsidRDefault="00596C3B" w:rsidP="00D52BAE">
      <w:pPr>
        <w:suppressAutoHyphens w:val="0"/>
        <w:spacing w:line="276" w:lineRule="auto"/>
        <w:rPr>
          <w:rFonts w:eastAsia="Calibri"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Направление подготовки: </w:t>
      </w:r>
      <w:r>
        <w:rPr>
          <w:rFonts w:eastAsia="Calibri"/>
          <w:szCs w:val="22"/>
          <w:lang w:eastAsia="en-US"/>
        </w:rPr>
        <w:t>44.03.05 Педагогическое образование (с двумя профилями подготовки)</w:t>
      </w:r>
    </w:p>
    <w:p w:rsidR="00D52BAE" w:rsidRPr="00C9340E" w:rsidRDefault="00D52BAE" w:rsidP="00D52BAE">
      <w:pPr>
        <w:pStyle w:val="a3"/>
        <w:suppressAutoHyphens w:val="0"/>
        <w:spacing w:line="276" w:lineRule="auto"/>
        <w:ind w:left="0"/>
        <w:jc w:val="both"/>
        <w:rPr>
          <w:b/>
        </w:rPr>
      </w:pPr>
      <w:r w:rsidRPr="00C9340E">
        <w:rPr>
          <w:b/>
        </w:rPr>
        <w:t>Область профессиональной деятельности:</w:t>
      </w:r>
    </w:p>
    <w:p w:rsidR="003F344B" w:rsidRDefault="003F344B" w:rsidP="00D52BAE">
      <w:pPr>
        <w:widowControl w:val="0"/>
        <w:spacing w:line="276" w:lineRule="auto"/>
      </w:pPr>
      <w:r>
        <w:t>01 Образование и наука (в сфере дошкольного, начального общего, среднего общего образования, дополнительного образования).</w:t>
      </w:r>
    </w:p>
    <w:p w:rsidR="003F344B" w:rsidRDefault="003F344B" w:rsidP="00D52BAE">
      <w:pPr>
        <w:widowControl w:val="0"/>
        <w:spacing w:line="276" w:lineRule="auto"/>
      </w:pPr>
      <w:r w:rsidRPr="00D52BAE">
        <w:rPr>
          <w:b/>
        </w:rPr>
        <w:t xml:space="preserve">Типы задач профессиональной деятельности </w:t>
      </w:r>
      <w:proofErr w:type="gramStart"/>
      <w:r w:rsidRPr="00D52BAE">
        <w:rPr>
          <w:b/>
        </w:rPr>
        <w:t>выпускников</w:t>
      </w:r>
      <w:r>
        <w:t xml:space="preserve">:  </w:t>
      </w:r>
      <w:r w:rsidR="009000B7">
        <w:t>педагогический</w:t>
      </w:r>
      <w:proofErr w:type="gramEnd"/>
      <w:r w:rsidR="009000B7">
        <w:t xml:space="preserve">;  </w:t>
      </w:r>
      <w:r>
        <w:t>сопровождения</w:t>
      </w:r>
      <w:r w:rsidR="009000B7">
        <w:t>.</w:t>
      </w:r>
      <w:r>
        <w:t xml:space="preserve"> </w:t>
      </w:r>
    </w:p>
    <w:p w:rsidR="002340DB" w:rsidRDefault="002340DB" w:rsidP="00D52BAE">
      <w:pPr>
        <w:suppressAutoHyphens w:val="0"/>
        <w:spacing w:line="276" w:lineRule="auto"/>
        <w:rPr>
          <w:rFonts w:eastAsia="Calibri"/>
          <w:b/>
          <w:szCs w:val="22"/>
          <w:lang w:eastAsia="en-US"/>
        </w:rPr>
      </w:pPr>
    </w:p>
    <w:p w:rsidR="0092475B" w:rsidRPr="001017EA" w:rsidRDefault="00F556EF" w:rsidP="00D52BAE">
      <w:pPr>
        <w:suppressAutoHyphens w:val="0"/>
        <w:spacing w:line="276" w:lineRule="auto"/>
        <w:rPr>
          <w:rFonts w:eastAsia="Calibri"/>
          <w:szCs w:val="22"/>
          <w:lang w:eastAsia="en-US"/>
        </w:rPr>
      </w:pPr>
      <w:r w:rsidRPr="001017EA">
        <w:rPr>
          <w:rFonts w:eastAsia="Calibri"/>
          <w:b/>
          <w:szCs w:val="22"/>
          <w:lang w:eastAsia="en-US"/>
        </w:rPr>
        <w:t xml:space="preserve">2.2. </w:t>
      </w:r>
      <w:r w:rsidR="0092475B" w:rsidRPr="001017EA">
        <w:rPr>
          <w:rFonts w:eastAsia="Calibri"/>
          <w:b/>
          <w:szCs w:val="22"/>
          <w:lang w:eastAsia="en-US"/>
        </w:rPr>
        <w:t xml:space="preserve">Квалификация: </w:t>
      </w:r>
      <w:r w:rsidR="0092475B" w:rsidRPr="001017EA">
        <w:rPr>
          <w:rFonts w:eastAsia="Calibri"/>
          <w:szCs w:val="22"/>
          <w:lang w:eastAsia="en-US"/>
        </w:rPr>
        <w:t xml:space="preserve"> </w:t>
      </w:r>
      <w:r w:rsidR="008D7C0A">
        <w:rPr>
          <w:rFonts w:eastAsia="Calibri"/>
          <w:szCs w:val="22"/>
          <w:lang w:eastAsia="en-US"/>
        </w:rPr>
        <w:t>бакалавр</w:t>
      </w:r>
      <w:r w:rsidR="00726114" w:rsidRPr="001017EA">
        <w:rPr>
          <w:rFonts w:eastAsia="Calibri"/>
          <w:szCs w:val="22"/>
          <w:lang w:eastAsia="en-US"/>
        </w:rPr>
        <w:t>.</w:t>
      </w:r>
    </w:p>
    <w:p w:rsidR="0092475B" w:rsidRDefault="0092475B" w:rsidP="00F556EF">
      <w:pPr>
        <w:suppressAutoHyphens w:val="0"/>
        <w:spacing w:line="276" w:lineRule="auto"/>
        <w:jc w:val="both"/>
        <w:rPr>
          <w:rFonts w:eastAsia="Calibri"/>
          <w:szCs w:val="22"/>
          <w:lang w:eastAsia="en-US"/>
        </w:rPr>
      </w:pPr>
      <w:r w:rsidRPr="001017EA">
        <w:rPr>
          <w:rFonts w:eastAsia="Calibri"/>
          <w:szCs w:val="22"/>
          <w:lang w:eastAsia="en-US"/>
        </w:rPr>
        <w:t>Перечень обобщённых трудовых функций и трудовых функций, имеющих отношение к профессиональной деятельности выпускника:</w:t>
      </w:r>
    </w:p>
    <w:tbl>
      <w:tblPr>
        <w:tblpPr w:leftFromText="180" w:rightFromText="180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38"/>
        <w:gridCol w:w="2381"/>
        <w:gridCol w:w="1855"/>
        <w:gridCol w:w="3418"/>
        <w:gridCol w:w="1276"/>
        <w:gridCol w:w="2232"/>
      </w:tblGrid>
      <w:tr w:rsidR="00D45756" w:rsidRPr="00F75204" w:rsidTr="00C376EB">
        <w:tc>
          <w:tcPr>
            <w:tcW w:w="2376" w:type="dxa"/>
            <w:vMerge w:val="restart"/>
            <w:shd w:val="clear" w:color="auto" w:fill="auto"/>
          </w:tcPr>
          <w:p w:rsidR="00D45756" w:rsidRPr="00F75204" w:rsidRDefault="00D45756" w:rsidP="00C376E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75204">
              <w:rPr>
                <w:rFonts w:eastAsia="Calibri"/>
                <w:b/>
                <w:lang w:eastAsia="en-US"/>
              </w:rPr>
              <w:t>Код и наименование профессионального стандарта</w:t>
            </w:r>
          </w:p>
        </w:tc>
        <w:tc>
          <w:tcPr>
            <w:tcW w:w="4974" w:type="dxa"/>
            <w:gridSpan w:val="3"/>
            <w:shd w:val="clear" w:color="auto" w:fill="auto"/>
          </w:tcPr>
          <w:p w:rsidR="00D45756" w:rsidRPr="00F75204" w:rsidRDefault="00D45756" w:rsidP="00C376E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75204">
              <w:rPr>
                <w:rFonts w:eastAsia="Calibri"/>
                <w:b/>
                <w:lang w:eastAsia="en-US"/>
              </w:rPr>
              <w:t>Обобщенные трудовые функции</w:t>
            </w:r>
          </w:p>
        </w:tc>
        <w:tc>
          <w:tcPr>
            <w:tcW w:w="6926" w:type="dxa"/>
            <w:gridSpan w:val="3"/>
            <w:shd w:val="clear" w:color="auto" w:fill="auto"/>
          </w:tcPr>
          <w:p w:rsidR="00D45756" w:rsidRPr="00F75204" w:rsidRDefault="00D45756" w:rsidP="00C376E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75204">
              <w:rPr>
                <w:rFonts w:eastAsia="Calibri"/>
                <w:b/>
                <w:lang w:eastAsia="en-US"/>
              </w:rPr>
              <w:t>Трудовые функции</w:t>
            </w:r>
          </w:p>
        </w:tc>
      </w:tr>
      <w:tr w:rsidR="00D45756" w:rsidRPr="00F75204" w:rsidTr="00C376EB">
        <w:tc>
          <w:tcPr>
            <w:tcW w:w="2376" w:type="dxa"/>
            <w:vMerge/>
            <w:shd w:val="clear" w:color="auto" w:fill="auto"/>
          </w:tcPr>
          <w:p w:rsidR="00D45756" w:rsidRPr="00F75204" w:rsidRDefault="00D45756" w:rsidP="00C376EB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38" w:type="dxa"/>
            <w:shd w:val="clear" w:color="auto" w:fill="auto"/>
          </w:tcPr>
          <w:p w:rsidR="00D45756" w:rsidRPr="00F75204" w:rsidRDefault="00D45756" w:rsidP="00C376E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75204">
              <w:rPr>
                <w:rFonts w:eastAsia="Calibri"/>
                <w:b/>
                <w:lang w:eastAsia="en-US"/>
              </w:rPr>
              <w:t>Код</w:t>
            </w:r>
          </w:p>
        </w:tc>
        <w:tc>
          <w:tcPr>
            <w:tcW w:w="2381" w:type="dxa"/>
            <w:shd w:val="clear" w:color="auto" w:fill="auto"/>
          </w:tcPr>
          <w:p w:rsidR="00D45756" w:rsidRPr="00F75204" w:rsidRDefault="00D45756" w:rsidP="00C376E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75204">
              <w:rPr>
                <w:rFonts w:eastAsia="Calibri"/>
                <w:b/>
                <w:lang w:eastAsia="en-US"/>
              </w:rPr>
              <w:t>Наименование</w:t>
            </w:r>
          </w:p>
        </w:tc>
        <w:tc>
          <w:tcPr>
            <w:tcW w:w="1855" w:type="dxa"/>
            <w:shd w:val="clear" w:color="auto" w:fill="auto"/>
          </w:tcPr>
          <w:p w:rsidR="00D45756" w:rsidRPr="00F75204" w:rsidRDefault="00D45756" w:rsidP="00C376E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75204">
              <w:rPr>
                <w:rFonts w:eastAsia="Calibri"/>
                <w:b/>
                <w:lang w:eastAsia="en-US"/>
              </w:rPr>
              <w:t>Уровень квалификации</w:t>
            </w:r>
          </w:p>
        </w:tc>
        <w:tc>
          <w:tcPr>
            <w:tcW w:w="3418" w:type="dxa"/>
            <w:shd w:val="clear" w:color="auto" w:fill="auto"/>
          </w:tcPr>
          <w:p w:rsidR="00D45756" w:rsidRPr="00F75204" w:rsidRDefault="00D45756" w:rsidP="00C376E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75204">
              <w:rPr>
                <w:rFonts w:eastAsia="Calibri"/>
                <w:b/>
                <w:lang w:eastAsia="en-US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D45756" w:rsidRPr="00F75204" w:rsidRDefault="00D45756" w:rsidP="00C376E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75204">
              <w:rPr>
                <w:rFonts w:eastAsia="Calibri"/>
                <w:b/>
                <w:lang w:eastAsia="en-US"/>
              </w:rPr>
              <w:t>Код</w:t>
            </w:r>
          </w:p>
        </w:tc>
        <w:tc>
          <w:tcPr>
            <w:tcW w:w="2232" w:type="dxa"/>
            <w:shd w:val="clear" w:color="auto" w:fill="auto"/>
          </w:tcPr>
          <w:p w:rsidR="00D45756" w:rsidRPr="00F75204" w:rsidRDefault="00D45756" w:rsidP="00C376EB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F75204">
              <w:rPr>
                <w:rFonts w:eastAsia="Calibri"/>
                <w:b/>
                <w:lang w:eastAsia="en-US"/>
              </w:rPr>
              <w:t>Уровень (подуровень) квалификации</w:t>
            </w:r>
          </w:p>
        </w:tc>
      </w:tr>
      <w:tr w:rsidR="00D45756" w:rsidRPr="00F75204" w:rsidTr="00C376EB">
        <w:tc>
          <w:tcPr>
            <w:tcW w:w="2376" w:type="dxa"/>
            <w:vMerge w:val="restart"/>
            <w:shd w:val="clear" w:color="auto" w:fill="auto"/>
          </w:tcPr>
          <w:p w:rsidR="00DA2CF6" w:rsidRPr="00F75204" w:rsidRDefault="00DA2CF6" w:rsidP="00DA2CF6">
            <w:pPr>
              <w:widowControl w:val="0"/>
              <w:spacing w:line="276" w:lineRule="auto"/>
            </w:pPr>
            <w:r w:rsidRPr="00F75204">
              <w:t xml:space="preserve">01.001 </w:t>
            </w:r>
          </w:p>
          <w:p w:rsidR="00DA2CF6" w:rsidRPr="00F75204" w:rsidRDefault="00DA2CF6" w:rsidP="00DA2CF6">
            <w:pPr>
              <w:widowControl w:val="0"/>
              <w:spacing w:line="276" w:lineRule="auto"/>
              <w:rPr>
                <w:lang w:eastAsia="ru-RU"/>
              </w:rPr>
            </w:pPr>
            <w:r w:rsidRPr="00F75204">
              <w:t>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  <w:p w:rsidR="00D45756" w:rsidRPr="00F75204" w:rsidRDefault="00D45756" w:rsidP="00DA2CF6">
            <w:pPr>
              <w:suppressAutoHyphens w:val="0"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738" w:type="dxa"/>
            <w:vMerge w:val="restart"/>
            <w:shd w:val="clear" w:color="auto" w:fill="auto"/>
          </w:tcPr>
          <w:p w:rsidR="00D45756" w:rsidRPr="00F75204" w:rsidRDefault="00D45756" w:rsidP="00F75204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75204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2381" w:type="dxa"/>
            <w:vMerge w:val="restart"/>
            <w:shd w:val="clear" w:color="auto" w:fill="auto"/>
          </w:tcPr>
          <w:p w:rsidR="00D45756" w:rsidRPr="00F75204" w:rsidRDefault="009D7D0C" w:rsidP="00D45756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F75204">
              <w:t>Педагогическая деятельность по проектированию и реализации образовательного процесса в образовательных организациях дошкольного, начального общего, основного общего, среднего общего образования</w:t>
            </w:r>
          </w:p>
        </w:tc>
        <w:tc>
          <w:tcPr>
            <w:tcW w:w="1855" w:type="dxa"/>
            <w:vMerge w:val="restart"/>
            <w:shd w:val="clear" w:color="auto" w:fill="auto"/>
          </w:tcPr>
          <w:p w:rsidR="00D45756" w:rsidRPr="00F75204" w:rsidRDefault="00D45756" w:rsidP="00F75204">
            <w:pPr>
              <w:suppressAutoHyphens w:val="0"/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75204">
              <w:rPr>
                <w:rFonts w:eastAsia="Calibri"/>
                <w:lang w:eastAsia="en-US"/>
              </w:rPr>
              <w:t>6</w:t>
            </w:r>
          </w:p>
        </w:tc>
        <w:tc>
          <w:tcPr>
            <w:tcW w:w="3418" w:type="dxa"/>
            <w:shd w:val="clear" w:color="auto" w:fill="auto"/>
          </w:tcPr>
          <w:p w:rsidR="00D45756" w:rsidRPr="00F75204" w:rsidRDefault="009D7D0C" w:rsidP="00D45756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F75204">
              <w:t>Воспитательная деятельность</w:t>
            </w:r>
          </w:p>
        </w:tc>
        <w:tc>
          <w:tcPr>
            <w:tcW w:w="1276" w:type="dxa"/>
            <w:shd w:val="clear" w:color="auto" w:fill="auto"/>
          </w:tcPr>
          <w:p w:rsidR="00D45756" w:rsidRPr="00F75204" w:rsidRDefault="00D45756" w:rsidP="00F7520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75204">
              <w:rPr>
                <w:rFonts w:eastAsia="Calibri"/>
                <w:lang w:eastAsia="en-US"/>
              </w:rPr>
              <w:t>А/0</w:t>
            </w:r>
            <w:r w:rsidR="009D7D0C" w:rsidRPr="00F75204">
              <w:rPr>
                <w:rFonts w:eastAsia="Calibri"/>
                <w:lang w:eastAsia="en-US"/>
              </w:rPr>
              <w:t>2</w:t>
            </w:r>
            <w:r w:rsidRPr="00F75204">
              <w:rPr>
                <w:rFonts w:eastAsia="Calibri"/>
                <w:lang w:eastAsia="en-US"/>
              </w:rPr>
              <w:t>.6</w:t>
            </w:r>
          </w:p>
        </w:tc>
        <w:tc>
          <w:tcPr>
            <w:tcW w:w="2232" w:type="dxa"/>
            <w:shd w:val="clear" w:color="auto" w:fill="auto"/>
          </w:tcPr>
          <w:p w:rsidR="00D45756" w:rsidRPr="00F75204" w:rsidRDefault="00D45756" w:rsidP="00F7520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75204">
              <w:rPr>
                <w:rFonts w:eastAsia="Calibri"/>
                <w:lang w:eastAsia="en-US"/>
              </w:rPr>
              <w:t>6</w:t>
            </w:r>
          </w:p>
        </w:tc>
      </w:tr>
      <w:tr w:rsidR="00D45756" w:rsidRPr="00F75204" w:rsidTr="00C376EB">
        <w:tc>
          <w:tcPr>
            <w:tcW w:w="2376" w:type="dxa"/>
            <w:vMerge/>
            <w:shd w:val="clear" w:color="auto" w:fill="auto"/>
          </w:tcPr>
          <w:p w:rsidR="00D45756" w:rsidRPr="00F75204" w:rsidRDefault="00D45756" w:rsidP="00D45756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38" w:type="dxa"/>
            <w:vMerge/>
            <w:shd w:val="clear" w:color="auto" w:fill="auto"/>
          </w:tcPr>
          <w:p w:rsidR="00D45756" w:rsidRPr="00F75204" w:rsidRDefault="00D45756" w:rsidP="00D45756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381" w:type="dxa"/>
            <w:vMerge/>
            <w:shd w:val="clear" w:color="auto" w:fill="auto"/>
          </w:tcPr>
          <w:p w:rsidR="00D45756" w:rsidRPr="00F75204" w:rsidRDefault="00D45756" w:rsidP="00D45756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855" w:type="dxa"/>
            <w:vMerge/>
            <w:shd w:val="clear" w:color="auto" w:fill="auto"/>
          </w:tcPr>
          <w:p w:rsidR="00D45756" w:rsidRPr="00F75204" w:rsidRDefault="00D45756" w:rsidP="00D45756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3418" w:type="dxa"/>
            <w:shd w:val="clear" w:color="auto" w:fill="auto"/>
          </w:tcPr>
          <w:p w:rsidR="00D45756" w:rsidRPr="00F75204" w:rsidRDefault="009D7D0C" w:rsidP="00D45756">
            <w:pPr>
              <w:spacing w:line="276" w:lineRule="auto"/>
              <w:rPr>
                <w:rFonts w:eastAsia="Calibri"/>
                <w:lang w:eastAsia="en-US"/>
              </w:rPr>
            </w:pPr>
            <w:r w:rsidRPr="00F75204">
              <w:t>Развивающая деятельность</w:t>
            </w:r>
          </w:p>
        </w:tc>
        <w:tc>
          <w:tcPr>
            <w:tcW w:w="1276" w:type="dxa"/>
            <w:shd w:val="clear" w:color="auto" w:fill="auto"/>
          </w:tcPr>
          <w:p w:rsidR="00D45756" w:rsidRPr="00F75204" w:rsidRDefault="00D45756" w:rsidP="00F7520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75204">
              <w:rPr>
                <w:rFonts w:eastAsia="Calibri"/>
                <w:lang w:eastAsia="en-US"/>
              </w:rPr>
              <w:t>А/0</w:t>
            </w:r>
            <w:r w:rsidR="009D7D0C" w:rsidRPr="00F75204">
              <w:rPr>
                <w:rFonts w:eastAsia="Calibri"/>
                <w:lang w:eastAsia="en-US"/>
              </w:rPr>
              <w:t>3</w:t>
            </w:r>
            <w:r w:rsidRPr="00F75204">
              <w:rPr>
                <w:rFonts w:eastAsia="Calibri"/>
                <w:lang w:eastAsia="en-US"/>
              </w:rPr>
              <w:t>.6</w:t>
            </w:r>
          </w:p>
        </w:tc>
        <w:tc>
          <w:tcPr>
            <w:tcW w:w="2232" w:type="dxa"/>
            <w:shd w:val="clear" w:color="auto" w:fill="auto"/>
          </w:tcPr>
          <w:p w:rsidR="00D45756" w:rsidRPr="00F75204" w:rsidRDefault="00D45756" w:rsidP="00F75204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F75204">
              <w:rPr>
                <w:rFonts w:eastAsia="Calibri"/>
                <w:lang w:eastAsia="en-US"/>
              </w:rPr>
              <w:t>6</w:t>
            </w:r>
          </w:p>
        </w:tc>
      </w:tr>
    </w:tbl>
    <w:p w:rsidR="00D45756" w:rsidRDefault="00D45756" w:rsidP="00F556EF">
      <w:pPr>
        <w:suppressAutoHyphens w:val="0"/>
        <w:spacing w:line="276" w:lineRule="auto"/>
        <w:jc w:val="both"/>
        <w:rPr>
          <w:rFonts w:eastAsia="Calibri"/>
          <w:szCs w:val="22"/>
          <w:lang w:eastAsia="en-US"/>
        </w:rPr>
      </w:pPr>
    </w:p>
    <w:p w:rsidR="00D45756" w:rsidRPr="001017EA" w:rsidRDefault="00D45756" w:rsidP="00F556EF">
      <w:pPr>
        <w:suppressAutoHyphens w:val="0"/>
        <w:spacing w:line="276" w:lineRule="auto"/>
        <w:jc w:val="both"/>
        <w:rPr>
          <w:rFonts w:eastAsia="Calibri"/>
          <w:szCs w:val="22"/>
          <w:lang w:eastAsia="en-US"/>
        </w:rPr>
      </w:pPr>
    </w:p>
    <w:p w:rsidR="00F75204" w:rsidRDefault="00F75204" w:rsidP="0092475B">
      <w:pPr>
        <w:suppressAutoHyphens w:val="0"/>
        <w:spacing w:line="276" w:lineRule="auto"/>
        <w:ind w:firstLine="709"/>
        <w:rPr>
          <w:rFonts w:eastAsia="Calibri"/>
          <w:b/>
          <w:szCs w:val="22"/>
          <w:lang w:eastAsia="en-US"/>
        </w:rPr>
      </w:pPr>
    </w:p>
    <w:p w:rsidR="00F75204" w:rsidRDefault="00F75204" w:rsidP="0092475B">
      <w:pPr>
        <w:suppressAutoHyphens w:val="0"/>
        <w:spacing w:line="276" w:lineRule="auto"/>
        <w:ind w:firstLine="709"/>
        <w:rPr>
          <w:rFonts w:eastAsia="Calibri"/>
          <w:b/>
          <w:szCs w:val="22"/>
          <w:lang w:eastAsia="en-US"/>
        </w:rPr>
      </w:pPr>
    </w:p>
    <w:p w:rsidR="00F75204" w:rsidRDefault="00F75204" w:rsidP="0092475B">
      <w:pPr>
        <w:suppressAutoHyphens w:val="0"/>
        <w:spacing w:line="276" w:lineRule="auto"/>
        <w:ind w:firstLine="709"/>
        <w:rPr>
          <w:rFonts w:eastAsia="Calibri"/>
          <w:b/>
          <w:szCs w:val="22"/>
          <w:lang w:eastAsia="en-US"/>
        </w:rPr>
      </w:pPr>
    </w:p>
    <w:p w:rsidR="00F556EF" w:rsidRDefault="00F556EF" w:rsidP="002340DB">
      <w:pPr>
        <w:suppressAutoHyphens w:val="0"/>
        <w:spacing w:line="276" w:lineRule="auto"/>
        <w:rPr>
          <w:rFonts w:eastAsia="Calibri"/>
          <w:b/>
          <w:szCs w:val="22"/>
          <w:lang w:eastAsia="en-US"/>
        </w:rPr>
      </w:pPr>
      <w:r w:rsidRPr="001017EA">
        <w:rPr>
          <w:rFonts w:eastAsia="Calibri"/>
          <w:b/>
          <w:szCs w:val="22"/>
          <w:lang w:eastAsia="en-US"/>
        </w:rPr>
        <w:t>2.3. Перечень профессиональных компетенций и индикаторов их достижения</w:t>
      </w:r>
      <w:r w:rsidR="0092475B" w:rsidRPr="001017EA">
        <w:rPr>
          <w:rFonts w:eastAsia="Calibri"/>
          <w:b/>
          <w:szCs w:val="22"/>
          <w:lang w:eastAsia="en-US"/>
        </w:rPr>
        <w:t>:</w:t>
      </w:r>
    </w:p>
    <w:p w:rsidR="002340DB" w:rsidRPr="001017EA" w:rsidRDefault="002340DB" w:rsidP="0092475B">
      <w:pPr>
        <w:suppressAutoHyphens w:val="0"/>
        <w:spacing w:line="276" w:lineRule="auto"/>
        <w:ind w:firstLine="709"/>
        <w:rPr>
          <w:rFonts w:eastAsia="Calibri"/>
          <w:b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9"/>
        <w:gridCol w:w="3543"/>
        <w:gridCol w:w="7224"/>
      </w:tblGrid>
      <w:tr w:rsidR="0092475B" w:rsidRPr="001017EA" w:rsidTr="00EF2359">
        <w:trPr>
          <w:tblHeader/>
        </w:trPr>
        <w:tc>
          <w:tcPr>
            <w:tcW w:w="3510" w:type="dxa"/>
            <w:shd w:val="clear" w:color="auto" w:fill="auto"/>
          </w:tcPr>
          <w:p w:rsidR="0092475B" w:rsidRPr="001017EA" w:rsidRDefault="0092475B" w:rsidP="004E0D39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017EA">
              <w:rPr>
                <w:rFonts w:eastAsia="Calibri"/>
                <w:b/>
                <w:lang w:eastAsia="en-US"/>
              </w:rPr>
              <w:t>Задача профессиональной деятельности</w:t>
            </w:r>
          </w:p>
        </w:tc>
        <w:tc>
          <w:tcPr>
            <w:tcW w:w="3544" w:type="dxa"/>
            <w:shd w:val="clear" w:color="auto" w:fill="auto"/>
          </w:tcPr>
          <w:p w:rsidR="0092475B" w:rsidRPr="001017EA" w:rsidRDefault="0092475B" w:rsidP="004E0D39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017EA">
              <w:rPr>
                <w:rFonts w:eastAsia="Calibri"/>
                <w:b/>
                <w:lang w:eastAsia="en-US"/>
              </w:rPr>
              <w:t>Код и наименование профессиональной компетенции</w:t>
            </w:r>
          </w:p>
        </w:tc>
        <w:tc>
          <w:tcPr>
            <w:tcW w:w="7229" w:type="dxa"/>
            <w:shd w:val="clear" w:color="auto" w:fill="auto"/>
          </w:tcPr>
          <w:p w:rsidR="0092475B" w:rsidRPr="001017EA" w:rsidRDefault="0092475B" w:rsidP="004E0D39">
            <w:pPr>
              <w:suppressAutoHyphens w:val="0"/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1017EA">
              <w:rPr>
                <w:rFonts w:eastAsia="Calibri"/>
                <w:b/>
                <w:lang w:eastAsia="en-US"/>
              </w:rPr>
              <w:t>Код и наименование индикатора достижения профессиональной компетенции</w:t>
            </w:r>
          </w:p>
        </w:tc>
      </w:tr>
      <w:tr w:rsidR="0051072A" w:rsidRPr="001017EA" w:rsidTr="00EF2359">
        <w:tc>
          <w:tcPr>
            <w:tcW w:w="3510" w:type="dxa"/>
            <w:shd w:val="clear" w:color="auto" w:fill="auto"/>
          </w:tcPr>
          <w:p w:rsidR="0051072A" w:rsidRPr="00F6048B" w:rsidRDefault="00B02FFD" w:rsidP="00D4306C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>
              <w:t xml:space="preserve">Реализация </w:t>
            </w:r>
            <w:r w:rsidR="00D4306C">
              <w:rPr>
                <w:lang w:val="en-US"/>
              </w:rPr>
              <w:t>s</w:t>
            </w:r>
            <w:r w:rsidR="00D4306C" w:rsidRPr="00D4306C">
              <w:rPr>
                <w:lang w:val="en-US"/>
              </w:rPr>
              <w:t>oft</w:t>
            </w:r>
            <w:r w:rsidR="00D4306C" w:rsidRPr="00D4306C">
              <w:t xml:space="preserve"> </w:t>
            </w:r>
            <w:r w:rsidR="00D4306C" w:rsidRPr="00D4306C">
              <w:rPr>
                <w:lang w:val="en-US"/>
              </w:rPr>
              <w:t>skills</w:t>
            </w:r>
            <w:r w:rsidR="00D4306C" w:rsidRPr="003D3F34">
              <w:rPr>
                <w:b/>
                <w:sz w:val="28"/>
                <w:szCs w:val="28"/>
              </w:rPr>
              <w:t xml:space="preserve"> </w:t>
            </w:r>
            <w:r>
              <w:t xml:space="preserve">в педагогической </w:t>
            </w:r>
            <w:r w:rsidR="00D4306C">
              <w:t>д</w:t>
            </w:r>
            <w:r>
              <w:t>еятельности</w:t>
            </w:r>
            <w:r w:rsidR="00F6048B">
              <w:t>.</w:t>
            </w:r>
          </w:p>
        </w:tc>
        <w:tc>
          <w:tcPr>
            <w:tcW w:w="3544" w:type="dxa"/>
            <w:shd w:val="clear" w:color="auto" w:fill="auto"/>
          </w:tcPr>
          <w:p w:rsidR="0051072A" w:rsidRPr="001017EA" w:rsidRDefault="0051072A" w:rsidP="00F6048B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1017EA">
              <w:rPr>
                <w:rFonts w:eastAsia="Calibri"/>
                <w:lang w:eastAsia="en-US"/>
              </w:rPr>
              <w:t xml:space="preserve">ПК-1. Способен </w:t>
            </w:r>
            <w:r w:rsidR="00D4306C">
              <w:rPr>
                <w:rFonts w:eastAsia="Calibri"/>
                <w:lang w:eastAsia="en-US"/>
              </w:rPr>
              <w:t>использовать</w:t>
            </w:r>
            <w:r w:rsidR="00F6048B" w:rsidRPr="00F6048B">
              <w:rPr>
                <w:rFonts w:eastAsia="Calibri"/>
                <w:lang w:eastAsia="en-US"/>
              </w:rPr>
              <w:t xml:space="preserve"> </w:t>
            </w:r>
            <w:r w:rsidR="00F6048B">
              <w:rPr>
                <w:lang w:val="en-US"/>
              </w:rPr>
              <w:t>s</w:t>
            </w:r>
            <w:r w:rsidR="00F6048B" w:rsidRPr="00D4306C">
              <w:rPr>
                <w:lang w:val="en-US"/>
              </w:rPr>
              <w:t>oft</w:t>
            </w:r>
            <w:r w:rsidR="00F6048B" w:rsidRPr="00D4306C">
              <w:t xml:space="preserve"> </w:t>
            </w:r>
            <w:r w:rsidR="00F6048B" w:rsidRPr="00D4306C">
              <w:rPr>
                <w:lang w:val="en-US"/>
              </w:rPr>
              <w:t>skills</w:t>
            </w:r>
            <w:r w:rsidR="00F6048B" w:rsidRPr="003D3F34">
              <w:rPr>
                <w:b/>
                <w:sz w:val="28"/>
                <w:szCs w:val="28"/>
              </w:rPr>
              <w:t xml:space="preserve"> </w:t>
            </w:r>
            <w:r w:rsidR="00F6048B">
              <w:t>в педагогической деятельности</w:t>
            </w:r>
            <w:r w:rsidRPr="001017E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183DE2" w:rsidRDefault="0051072A" w:rsidP="00C376EB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1017EA">
              <w:rPr>
                <w:rFonts w:eastAsia="Calibri"/>
                <w:lang w:eastAsia="en-US"/>
              </w:rPr>
              <w:t xml:space="preserve">ПК-1.1. Знает </w:t>
            </w:r>
            <w:r w:rsidR="00F6048B">
              <w:rPr>
                <w:rFonts w:eastAsia="Calibri"/>
                <w:lang w:eastAsia="en-US"/>
              </w:rPr>
              <w:t xml:space="preserve">основные </w:t>
            </w:r>
            <w:r w:rsidR="00F4554C">
              <w:rPr>
                <w:lang w:val="en-US"/>
              </w:rPr>
              <w:t>s</w:t>
            </w:r>
            <w:r w:rsidR="00F4554C" w:rsidRPr="00D4306C">
              <w:rPr>
                <w:lang w:val="en-US"/>
              </w:rPr>
              <w:t>oft</w:t>
            </w:r>
            <w:r w:rsidR="00F4554C" w:rsidRPr="00D4306C">
              <w:t xml:space="preserve"> </w:t>
            </w:r>
            <w:r w:rsidR="00F4554C" w:rsidRPr="00D4306C">
              <w:rPr>
                <w:lang w:val="en-US"/>
              </w:rPr>
              <w:t>skills</w:t>
            </w:r>
            <w:r w:rsidR="00F4554C">
              <w:t xml:space="preserve"> современного педагога</w:t>
            </w:r>
            <w:r w:rsidR="004F14C4">
              <w:rPr>
                <w:rFonts w:eastAsia="Calibri"/>
                <w:lang w:eastAsia="en-US"/>
              </w:rPr>
              <w:t>.</w:t>
            </w:r>
          </w:p>
          <w:p w:rsidR="0051072A" w:rsidRPr="001017EA" w:rsidRDefault="0051072A" w:rsidP="00C376EB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1017EA">
              <w:rPr>
                <w:rFonts w:eastAsia="Calibri"/>
                <w:lang w:eastAsia="en-US"/>
              </w:rPr>
              <w:t>ПК-1.2. Умеет</w:t>
            </w:r>
            <w:r w:rsidR="00F6048B">
              <w:rPr>
                <w:rFonts w:eastAsia="Calibri"/>
                <w:lang w:eastAsia="en-US"/>
              </w:rPr>
              <w:t xml:space="preserve"> использовать гибкие навыки </w:t>
            </w:r>
            <w:r w:rsidR="00F4554C">
              <w:rPr>
                <w:rFonts w:eastAsia="Calibri"/>
                <w:lang w:eastAsia="en-US"/>
              </w:rPr>
              <w:t>во взаимодействии с субъектами образовательного пространства (коллегами, обучающимися, родителями (законными представителями)</w:t>
            </w:r>
            <w:r w:rsidRPr="001017EA">
              <w:rPr>
                <w:rFonts w:eastAsia="Calibri"/>
                <w:lang w:eastAsia="en-US"/>
              </w:rPr>
              <w:t>.</w:t>
            </w:r>
          </w:p>
          <w:p w:rsidR="00903FCA" w:rsidRPr="00EC7825" w:rsidRDefault="0051072A" w:rsidP="00746909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EC7825">
              <w:rPr>
                <w:rFonts w:eastAsia="Calibri"/>
                <w:lang w:eastAsia="en-US"/>
              </w:rPr>
              <w:t>ПК-1.3.</w:t>
            </w:r>
            <w:r w:rsidR="001075D3" w:rsidRPr="00EC7825">
              <w:rPr>
                <w:rFonts w:eastAsia="Calibri"/>
                <w:lang w:eastAsia="en-US"/>
              </w:rPr>
              <w:t xml:space="preserve"> Владеет навыками проектирования воспитательных </w:t>
            </w:r>
            <w:r w:rsidR="00CF37CD" w:rsidRPr="00EC7825">
              <w:rPr>
                <w:rFonts w:eastAsia="Calibri"/>
                <w:lang w:eastAsia="en-US"/>
              </w:rPr>
              <w:t xml:space="preserve">и развивающих </w:t>
            </w:r>
            <w:r w:rsidR="0081722A" w:rsidRPr="00EC7825">
              <w:rPr>
                <w:rFonts w:eastAsia="Calibri"/>
                <w:lang w:eastAsia="en-US"/>
              </w:rPr>
              <w:t>мероприятий</w:t>
            </w:r>
            <w:r w:rsidR="001075D3" w:rsidRPr="00EC7825">
              <w:rPr>
                <w:rFonts w:eastAsia="Calibri"/>
                <w:lang w:eastAsia="en-US"/>
              </w:rPr>
              <w:t xml:space="preserve">, направленных на формирование культуры </w:t>
            </w:r>
            <w:r w:rsidR="00CF37CD" w:rsidRPr="00EC7825">
              <w:rPr>
                <w:rFonts w:eastAsia="Calibri"/>
                <w:lang w:eastAsia="en-US"/>
              </w:rPr>
              <w:t>общения,</w:t>
            </w:r>
            <w:r w:rsidR="001075D3" w:rsidRPr="00EC7825">
              <w:rPr>
                <w:rFonts w:eastAsia="Calibri"/>
                <w:lang w:eastAsia="en-US"/>
              </w:rPr>
              <w:t xml:space="preserve"> </w:t>
            </w:r>
            <w:r w:rsidR="00CF37CD" w:rsidRPr="00EC7825">
              <w:rPr>
                <w:rFonts w:eastAsia="Calibri"/>
                <w:lang w:eastAsia="en-US"/>
              </w:rPr>
              <w:t xml:space="preserve">навыков </w:t>
            </w:r>
            <w:r w:rsidR="0081722A" w:rsidRPr="00EC7825">
              <w:rPr>
                <w:rFonts w:eastAsia="Calibri"/>
                <w:lang w:eastAsia="en-US"/>
              </w:rPr>
              <w:t>конструктивного взаимодействия при</w:t>
            </w:r>
            <w:r w:rsidR="001075D3" w:rsidRPr="00EC7825">
              <w:rPr>
                <w:rFonts w:eastAsia="Calibri"/>
                <w:lang w:eastAsia="en-US"/>
              </w:rPr>
              <w:t xml:space="preserve"> выполнении командной работы</w:t>
            </w:r>
            <w:r w:rsidR="00CF37CD" w:rsidRPr="00EC7825">
              <w:rPr>
                <w:rFonts w:eastAsia="Calibri"/>
                <w:lang w:eastAsia="en-US"/>
              </w:rPr>
              <w:t xml:space="preserve">, </w:t>
            </w:r>
            <w:r w:rsidR="00D32D04" w:rsidRPr="00EC7825">
              <w:rPr>
                <w:rFonts w:eastAsia="Calibri"/>
                <w:lang w:eastAsia="en-US"/>
              </w:rPr>
              <w:t xml:space="preserve">поведения в конфликтных ситуациях,  критического мышления, креативности, </w:t>
            </w:r>
            <w:r w:rsidR="00CF37CD" w:rsidRPr="00EC7825">
              <w:rPr>
                <w:rFonts w:eastAsia="Calibri"/>
                <w:lang w:eastAsia="en-US"/>
              </w:rPr>
              <w:t>умений управления эмоциями, управления временем</w:t>
            </w:r>
            <w:r w:rsidR="00D32D04" w:rsidRPr="00EC7825">
              <w:rPr>
                <w:rFonts w:eastAsia="Calibri"/>
                <w:lang w:eastAsia="en-US"/>
              </w:rPr>
              <w:t>.</w:t>
            </w:r>
          </w:p>
        </w:tc>
      </w:tr>
      <w:tr w:rsidR="0051072A" w:rsidRPr="00551725" w:rsidTr="00EF2359">
        <w:tc>
          <w:tcPr>
            <w:tcW w:w="3510" w:type="dxa"/>
            <w:shd w:val="clear" w:color="auto" w:fill="auto"/>
          </w:tcPr>
          <w:p w:rsidR="0051072A" w:rsidRPr="00551725" w:rsidRDefault="0051072A" w:rsidP="004E0D39">
            <w:pPr>
              <w:suppressAutoHyphens w:val="0"/>
              <w:spacing w:line="276" w:lineRule="auto"/>
              <w:jc w:val="both"/>
              <w:rPr>
                <w:rFonts w:eastAsia="Calibri"/>
                <w:i/>
                <w:lang w:eastAsia="en-US"/>
              </w:rPr>
            </w:pPr>
          </w:p>
        </w:tc>
        <w:tc>
          <w:tcPr>
            <w:tcW w:w="3544" w:type="dxa"/>
            <w:shd w:val="clear" w:color="auto" w:fill="auto"/>
          </w:tcPr>
          <w:p w:rsidR="0051072A" w:rsidRPr="001017EA" w:rsidRDefault="0051072A" w:rsidP="00F6048B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1017EA">
              <w:rPr>
                <w:rFonts w:eastAsia="Calibri"/>
                <w:lang w:eastAsia="en-US"/>
              </w:rPr>
              <w:t>ПК-</w:t>
            </w:r>
            <w:r>
              <w:rPr>
                <w:rFonts w:eastAsia="Calibri"/>
                <w:lang w:eastAsia="en-US"/>
              </w:rPr>
              <w:t>2</w:t>
            </w:r>
            <w:r w:rsidRPr="001017EA">
              <w:rPr>
                <w:rFonts w:eastAsia="Calibri"/>
                <w:lang w:eastAsia="en-US"/>
              </w:rPr>
              <w:t xml:space="preserve">. </w:t>
            </w:r>
            <w:r w:rsidRPr="00F6048B">
              <w:rPr>
                <w:rFonts w:eastAsia="Calibri"/>
                <w:lang w:eastAsia="en-US"/>
              </w:rPr>
              <w:t xml:space="preserve">Способен </w:t>
            </w:r>
            <w:r w:rsidR="00F6048B" w:rsidRPr="00F6048B">
              <w:rPr>
                <w:rFonts w:eastAsia="Calibri"/>
                <w:lang w:eastAsia="en-US"/>
              </w:rPr>
              <w:t xml:space="preserve">применять технологии </w:t>
            </w:r>
            <w:r w:rsidR="000773CF">
              <w:rPr>
                <w:rFonts w:eastAsia="Calibri"/>
                <w:lang w:eastAsia="en-US"/>
              </w:rPr>
              <w:t xml:space="preserve">саморазвития </w:t>
            </w:r>
            <w:r w:rsidR="000773CF">
              <w:rPr>
                <w:lang w:val="en-US"/>
              </w:rPr>
              <w:t>s</w:t>
            </w:r>
            <w:r w:rsidR="000773CF" w:rsidRPr="00D4306C">
              <w:rPr>
                <w:lang w:val="en-US"/>
              </w:rPr>
              <w:t>oft</w:t>
            </w:r>
            <w:r w:rsidR="000773CF" w:rsidRPr="00D4306C">
              <w:t xml:space="preserve"> </w:t>
            </w:r>
            <w:r w:rsidR="000773CF" w:rsidRPr="00D4306C">
              <w:rPr>
                <w:lang w:val="en-US"/>
              </w:rPr>
              <w:t>skills</w:t>
            </w:r>
            <w:r w:rsidR="00C75DA1" w:rsidRPr="001017EA">
              <w:rPr>
                <w:rFonts w:eastAsia="Calibri"/>
                <w:lang w:eastAsia="en-US"/>
              </w:rPr>
              <w:t>.</w:t>
            </w:r>
          </w:p>
        </w:tc>
        <w:tc>
          <w:tcPr>
            <w:tcW w:w="7229" w:type="dxa"/>
            <w:shd w:val="clear" w:color="auto" w:fill="auto"/>
          </w:tcPr>
          <w:p w:rsidR="0051072A" w:rsidRPr="001017EA" w:rsidRDefault="0051072A" w:rsidP="00C376EB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1017EA">
              <w:rPr>
                <w:rFonts w:eastAsia="Calibri"/>
                <w:lang w:eastAsia="en-US"/>
              </w:rPr>
              <w:t>ПК-</w:t>
            </w:r>
            <w:r w:rsidR="00103B37">
              <w:rPr>
                <w:rFonts w:eastAsia="Calibri"/>
                <w:lang w:eastAsia="en-US"/>
              </w:rPr>
              <w:t>2</w:t>
            </w:r>
            <w:r w:rsidRPr="001017EA">
              <w:rPr>
                <w:rFonts w:eastAsia="Calibri"/>
                <w:lang w:eastAsia="en-US"/>
              </w:rPr>
              <w:t>.1. Знает формы</w:t>
            </w:r>
            <w:r w:rsidR="00C46C49">
              <w:rPr>
                <w:rFonts w:eastAsia="Calibri"/>
                <w:lang w:eastAsia="en-US"/>
              </w:rPr>
              <w:t>,</w:t>
            </w:r>
            <w:r w:rsidRPr="001017EA">
              <w:rPr>
                <w:rFonts w:eastAsia="Calibri"/>
                <w:lang w:eastAsia="en-US"/>
              </w:rPr>
              <w:t xml:space="preserve"> методы</w:t>
            </w:r>
            <w:r w:rsidR="00903FCA">
              <w:rPr>
                <w:rFonts w:eastAsia="Calibri"/>
                <w:lang w:eastAsia="en-US"/>
              </w:rPr>
              <w:t xml:space="preserve"> развития </w:t>
            </w:r>
            <w:r w:rsidR="00903FCA">
              <w:rPr>
                <w:lang w:val="en-US"/>
              </w:rPr>
              <w:t>s</w:t>
            </w:r>
            <w:r w:rsidR="00903FCA" w:rsidRPr="00D4306C">
              <w:rPr>
                <w:lang w:val="en-US"/>
              </w:rPr>
              <w:t>oft</w:t>
            </w:r>
            <w:r w:rsidR="00903FCA" w:rsidRPr="00D4306C">
              <w:t xml:space="preserve"> </w:t>
            </w:r>
            <w:r w:rsidR="00903FCA" w:rsidRPr="00D4306C">
              <w:rPr>
                <w:lang w:val="en-US"/>
              </w:rPr>
              <w:t>skills</w:t>
            </w:r>
            <w:r w:rsidR="00903FCA">
              <w:rPr>
                <w:rFonts w:eastAsia="Calibri"/>
                <w:lang w:eastAsia="en-US"/>
              </w:rPr>
              <w:t xml:space="preserve"> </w:t>
            </w:r>
            <w:r w:rsidRPr="001017EA">
              <w:rPr>
                <w:rFonts w:eastAsia="Calibri"/>
                <w:lang w:eastAsia="en-US"/>
              </w:rPr>
              <w:t>.</w:t>
            </w:r>
          </w:p>
          <w:p w:rsidR="0051072A" w:rsidRPr="001017EA" w:rsidRDefault="0051072A" w:rsidP="00C376EB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1017EA">
              <w:rPr>
                <w:rFonts w:eastAsia="Calibri"/>
                <w:lang w:eastAsia="en-US"/>
              </w:rPr>
              <w:t>ПК-</w:t>
            </w:r>
            <w:r w:rsidR="00103B37">
              <w:rPr>
                <w:rFonts w:eastAsia="Calibri"/>
                <w:lang w:eastAsia="en-US"/>
              </w:rPr>
              <w:t>2</w:t>
            </w:r>
            <w:r w:rsidRPr="001017EA">
              <w:rPr>
                <w:rFonts w:eastAsia="Calibri"/>
                <w:lang w:eastAsia="en-US"/>
              </w:rPr>
              <w:t>.2.</w:t>
            </w:r>
            <w:r w:rsidR="00903FCA">
              <w:rPr>
                <w:rFonts w:eastAsia="Calibri"/>
                <w:lang w:eastAsia="en-US"/>
              </w:rPr>
              <w:t xml:space="preserve"> Умеет проводить самодиагностику </w:t>
            </w:r>
            <w:r w:rsidR="00903FCA">
              <w:rPr>
                <w:lang w:val="en-US"/>
              </w:rPr>
              <w:t>s</w:t>
            </w:r>
            <w:r w:rsidR="00903FCA" w:rsidRPr="00D4306C">
              <w:rPr>
                <w:lang w:val="en-US"/>
              </w:rPr>
              <w:t>oft</w:t>
            </w:r>
            <w:r w:rsidR="00903FCA" w:rsidRPr="00D4306C">
              <w:t xml:space="preserve"> </w:t>
            </w:r>
            <w:r w:rsidR="00903FCA" w:rsidRPr="00D4306C">
              <w:rPr>
                <w:lang w:val="en-US"/>
              </w:rPr>
              <w:t>skills</w:t>
            </w:r>
            <w:r w:rsidRPr="001017EA">
              <w:rPr>
                <w:rFonts w:eastAsia="Calibri"/>
                <w:lang w:eastAsia="en-US"/>
              </w:rPr>
              <w:t>.</w:t>
            </w:r>
          </w:p>
          <w:p w:rsidR="0051072A" w:rsidRPr="001017EA" w:rsidRDefault="0051072A" w:rsidP="00903FCA">
            <w:pPr>
              <w:suppressAutoHyphens w:val="0"/>
              <w:spacing w:line="276" w:lineRule="auto"/>
              <w:rPr>
                <w:rFonts w:eastAsia="Calibri"/>
                <w:lang w:eastAsia="en-US"/>
              </w:rPr>
            </w:pPr>
            <w:r w:rsidRPr="001017EA">
              <w:rPr>
                <w:rFonts w:eastAsia="Calibri"/>
                <w:lang w:eastAsia="en-US"/>
              </w:rPr>
              <w:t>ПК-</w:t>
            </w:r>
            <w:r w:rsidR="00103B37">
              <w:rPr>
                <w:rFonts w:eastAsia="Calibri"/>
                <w:lang w:eastAsia="en-US"/>
              </w:rPr>
              <w:t>2</w:t>
            </w:r>
            <w:r w:rsidRPr="001017EA">
              <w:rPr>
                <w:rFonts w:eastAsia="Calibri"/>
                <w:lang w:eastAsia="en-US"/>
              </w:rPr>
              <w:t xml:space="preserve">.3. Владеет навыками </w:t>
            </w:r>
            <w:r>
              <w:rPr>
                <w:rFonts w:eastAsia="Calibri"/>
                <w:lang w:eastAsia="en-US"/>
              </w:rPr>
              <w:t>реализации</w:t>
            </w:r>
            <w:r w:rsidR="00903FCA">
              <w:rPr>
                <w:rFonts w:eastAsia="Calibri"/>
                <w:lang w:eastAsia="en-US"/>
              </w:rPr>
              <w:t xml:space="preserve"> технологии саморазвития </w:t>
            </w:r>
            <w:r w:rsidR="00903FCA">
              <w:rPr>
                <w:lang w:val="en-US"/>
              </w:rPr>
              <w:t>s</w:t>
            </w:r>
            <w:r w:rsidR="00903FCA" w:rsidRPr="00D4306C">
              <w:rPr>
                <w:lang w:val="en-US"/>
              </w:rPr>
              <w:t>oft</w:t>
            </w:r>
            <w:r w:rsidR="00903FCA" w:rsidRPr="00D4306C">
              <w:t xml:space="preserve"> </w:t>
            </w:r>
            <w:r w:rsidR="00903FCA" w:rsidRPr="00D4306C">
              <w:rPr>
                <w:lang w:val="en-US"/>
              </w:rPr>
              <w:t>skills</w:t>
            </w:r>
            <w:r w:rsidRPr="001017EA">
              <w:rPr>
                <w:rFonts w:eastAsia="Calibri"/>
                <w:lang w:eastAsia="en-US"/>
              </w:rPr>
              <w:t xml:space="preserve">. </w:t>
            </w:r>
          </w:p>
        </w:tc>
      </w:tr>
    </w:tbl>
    <w:p w:rsidR="0000115C" w:rsidRDefault="0000115C" w:rsidP="0000115C">
      <w:pPr>
        <w:suppressAutoHyphens w:val="0"/>
        <w:spacing w:line="276" w:lineRule="auto"/>
        <w:rPr>
          <w:rFonts w:eastAsia="Calibri"/>
          <w:b/>
          <w:lang w:eastAsia="en-US"/>
        </w:rPr>
      </w:pPr>
    </w:p>
    <w:p w:rsidR="0000115C" w:rsidRPr="00551725" w:rsidRDefault="0000115C" w:rsidP="0000115C">
      <w:pPr>
        <w:suppressAutoHyphens w:val="0"/>
        <w:spacing w:line="276" w:lineRule="auto"/>
        <w:rPr>
          <w:rFonts w:eastAsia="Calibri"/>
          <w:lang w:eastAsia="en-US"/>
        </w:rPr>
        <w:sectPr w:rsidR="0000115C" w:rsidRPr="00551725" w:rsidSect="004E0D39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92475B" w:rsidRPr="0079618E" w:rsidRDefault="0092475B" w:rsidP="0092475B">
      <w:pPr>
        <w:suppressAutoHyphens w:val="0"/>
        <w:spacing w:line="276" w:lineRule="auto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lastRenderedPageBreak/>
        <w:t>3</w:t>
      </w:r>
      <w:r w:rsidRPr="0079618E">
        <w:rPr>
          <w:rFonts w:eastAsia="Calibri"/>
          <w:b/>
          <w:szCs w:val="22"/>
          <w:lang w:eastAsia="en-US"/>
        </w:rPr>
        <w:t xml:space="preserve">. </w:t>
      </w:r>
      <w:r>
        <w:rPr>
          <w:rFonts w:eastAsia="Calibri"/>
          <w:b/>
          <w:szCs w:val="22"/>
          <w:lang w:eastAsia="en-US"/>
        </w:rPr>
        <w:t>ОПИСАНИЕ СОДЕРЖАНИЯ</w:t>
      </w:r>
      <w:r w:rsidRPr="0079618E">
        <w:rPr>
          <w:rFonts w:eastAsia="Calibri"/>
          <w:b/>
          <w:szCs w:val="22"/>
          <w:lang w:eastAsia="en-US"/>
        </w:rPr>
        <w:t xml:space="preserve"> </w:t>
      </w:r>
      <w:r>
        <w:rPr>
          <w:rFonts w:eastAsia="Calibri"/>
          <w:b/>
          <w:szCs w:val="22"/>
          <w:lang w:eastAsia="en-US"/>
        </w:rPr>
        <w:t>ДПМ</w:t>
      </w:r>
    </w:p>
    <w:p w:rsidR="0092475B" w:rsidRPr="00D43211" w:rsidRDefault="0092475B" w:rsidP="00D43211">
      <w:pPr>
        <w:suppressAutoHyphens w:val="0"/>
        <w:spacing w:line="276" w:lineRule="auto"/>
        <w:ind w:firstLine="709"/>
        <w:jc w:val="both"/>
        <w:rPr>
          <w:rFonts w:eastAsia="Calibri"/>
          <w:b/>
          <w:i/>
          <w:color w:val="0070C0"/>
          <w:lang w:eastAsia="en-US"/>
        </w:rPr>
      </w:pPr>
      <w:r w:rsidRPr="00D43211">
        <w:rPr>
          <w:rFonts w:eastAsia="Calibri"/>
          <w:b/>
          <w:lang w:eastAsia="en-US"/>
        </w:rPr>
        <w:t xml:space="preserve">3.1. Аннотация учебной дисциплины </w:t>
      </w:r>
      <w:r w:rsidR="00D91824" w:rsidRPr="00D43211">
        <w:rPr>
          <w:rFonts w:eastAsia="Calibri"/>
          <w:b/>
          <w:lang w:eastAsia="en-US"/>
        </w:rPr>
        <w:t>«</w:t>
      </w:r>
      <w:r w:rsidR="005B1F24" w:rsidRPr="00D43211">
        <w:rPr>
          <w:b/>
        </w:rPr>
        <w:t>Гибкие навыки в педагогической деятельности</w:t>
      </w:r>
      <w:r w:rsidR="00D91824" w:rsidRPr="00D43211">
        <w:rPr>
          <w:b/>
        </w:rPr>
        <w:t>»</w:t>
      </w:r>
      <w:r w:rsidRPr="00D43211">
        <w:rPr>
          <w:rFonts w:eastAsia="Calibri"/>
          <w:b/>
          <w:i/>
          <w:color w:val="0070C0"/>
          <w:lang w:eastAsia="en-US"/>
        </w:rPr>
        <w:t>.</w:t>
      </w:r>
    </w:p>
    <w:p w:rsidR="00D43211" w:rsidRPr="00D43211" w:rsidRDefault="00D43211" w:rsidP="00D43211">
      <w:pPr>
        <w:spacing w:line="276" w:lineRule="auto"/>
        <w:ind w:firstLine="709"/>
        <w:jc w:val="both"/>
      </w:pPr>
      <w:r w:rsidRPr="00D43211">
        <w:t>Цель: изучение специфики реализации «гибких навыков» в профессиональной деятельности современного педагога.</w:t>
      </w:r>
    </w:p>
    <w:p w:rsidR="00D43211" w:rsidRPr="00D43211" w:rsidRDefault="00D43211" w:rsidP="00D43211">
      <w:pPr>
        <w:tabs>
          <w:tab w:val="left" w:pos="2763"/>
        </w:tabs>
        <w:spacing w:line="276" w:lineRule="auto"/>
        <w:ind w:firstLine="709"/>
        <w:jc w:val="both"/>
      </w:pPr>
      <w:r w:rsidRPr="00D43211">
        <w:t xml:space="preserve">Задачи: </w:t>
      </w:r>
    </w:p>
    <w:p w:rsidR="00D43211" w:rsidRPr="00D43211" w:rsidRDefault="00D43211" w:rsidP="001268EE">
      <w:pPr>
        <w:spacing w:line="276" w:lineRule="auto"/>
        <w:ind w:firstLine="709"/>
        <w:jc w:val="both"/>
      </w:pPr>
      <w:r w:rsidRPr="00D43211">
        <w:t>1. Знакомство с различными теоретическими подходами к анализу термина «гибкие навыки».</w:t>
      </w:r>
    </w:p>
    <w:p w:rsidR="00D43211" w:rsidRPr="00D43211" w:rsidRDefault="00D43211" w:rsidP="001268EE">
      <w:pPr>
        <w:spacing w:line="276" w:lineRule="auto"/>
        <w:ind w:firstLine="709"/>
        <w:jc w:val="both"/>
      </w:pPr>
      <w:r w:rsidRPr="00D43211">
        <w:t>2. Изучение содержания необходимых гибких навыков в работе современного педагога.</w:t>
      </w:r>
    </w:p>
    <w:p w:rsidR="00D43211" w:rsidRPr="00D43211" w:rsidRDefault="00D43211" w:rsidP="001268EE">
      <w:pPr>
        <w:spacing w:line="276" w:lineRule="auto"/>
        <w:ind w:firstLine="709"/>
        <w:jc w:val="both"/>
      </w:pPr>
      <w:r w:rsidRPr="00D43211">
        <w:t xml:space="preserve">3. </w:t>
      </w:r>
      <w:r w:rsidR="001268EE">
        <w:t xml:space="preserve">Анализ </w:t>
      </w:r>
      <w:r w:rsidRPr="00D43211">
        <w:t>особенностей применения гибких навыков в педагогической деятельности.</w:t>
      </w:r>
    </w:p>
    <w:p w:rsidR="00D43211" w:rsidRPr="00D43211" w:rsidRDefault="00D43211" w:rsidP="00D43211">
      <w:pPr>
        <w:pStyle w:val="a3"/>
        <w:suppressAutoHyphens w:val="0"/>
        <w:spacing w:line="276" w:lineRule="auto"/>
        <w:ind w:left="709"/>
        <w:contextualSpacing/>
        <w:jc w:val="both"/>
      </w:pPr>
      <w:r w:rsidRPr="00D43211">
        <w:rPr>
          <w:rFonts w:eastAsia="Calibri"/>
          <w:lang w:eastAsia="en-US"/>
        </w:rPr>
        <w:t>Основные тематические разделы:</w:t>
      </w:r>
      <w:r w:rsidRPr="00D43211">
        <w:t xml:space="preserve"> </w:t>
      </w:r>
    </w:p>
    <w:p w:rsidR="00D43211" w:rsidRPr="00D43211" w:rsidRDefault="00D43211" w:rsidP="00D43211">
      <w:pPr>
        <w:pStyle w:val="a3"/>
        <w:numPr>
          <w:ilvl w:val="0"/>
          <w:numId w:val="9"/>
        </w:numPr>
        <w:tabs>
          <w:tab w:val="left" w:pos="993"/>
        </w:tabs>
        <w:suppressAutoHyphens w:val="0"/>
        <w:spacing w:line="276" w:lineRule="auto"/>
        <w:ind w:left="0" w:firstLine="709"/>
        <w:contextualSpacing/>
      </w:pPr>
      <w:r w:rsidRPr="00D43211">
        <w:t>Теоретические подходы к трактовке термина «</w:t>
      </w:r>
      <w:r>
        <w:t>г</w:t>
      </w:r>
      <w:r w:rsidRPr="00D43211">
        <w:t>ибкие навыки».</w:t>
      </w:r>
    </w:p>
    <w:p w:rsidR="00D43211" w:rsidRPr="00D43211" w:rsidRDefault="00D43211" w:rsidP="00D43211">
      <w:pPr>
        <w:pStyle w:val="a3"/>
        <w:numPr>
          <w:ilvl w:val="0"/>
          <w:numId w:val="9"/>
        </w:numPr>
        <w:tabs>
          <w:tab w:val="left" w:pos="993"/>
        </w:tabs>
        <w:suppressAutoHyphens w:val="0"/>
        <w:spacing w:line="276" w:lineRule="auto"/>
        <w:ind w:left="0" w:firstLine="709"/>
        <w:contextualSpacing/>
      </w:pPr>
      <w:r w:rsidRPr="00D43211">
        <w:t>Характеристика необходимых гибких навыков в работе современного педагога.</w:t>
      </w:r>
    </w:p>
    <w:p w:rsidR="0092475B" w:rsidRPr="007C4CA8" w:rsidRDefault="0092475B" w:rsidP="0092475B">
      <w:pPr>
        <w:suppressAutoHyphens w:val="0"/>
        <w:spacing w:line="276" w:lineRule="auto"/>
        <w:ind w:firstLine="709"/>
        <w:jc w:val="both"/>
        <w:rPr>
          <w:rFonts w:eastAsia="Calibri"/>
          <w:b/>
          <w:i/>
          <w:color w:val="0070C0"/>
          <w:lang w:eastAsia="en-US"/>
        </w:rPr>
      </w:pPr>
      <w:r w:rsidRPr="007C4CA8">
        <w:rPr>
          <w:rFonts w:eastAsia="Calibri"/>
          <w:b/>
          <w:lang w:eastAsia="en-US"/>
        </w:rPr>
        <w:t xml:space="preserve">3.2. Аннотация учебной дисциплины </w:t>
      </w:r>
      <w:r w:rsidR="00D91824" w:rsidRPr="007C4CA8">
        <w:rPr>
          <w:rFonts w:eastAsia="Calibri"/>
          <w:b/>
          <w:lang w:eastAsia="en-US"/>
        </w:rPr>
        <w:t>«</w:t>
      </w:r>
      <w:proofErr w:type="spellStart"/>
      <w:r w:rsidR="005B1F24" w:rsidRPr="007C4CA8">
        <w:rPr>
          <w:b/>
        </w:rPr>
        <w:t>Самодиагностка</w:t>
      </w:r>
      <w:proofErr w:type="spellEnd"/>
      <w:r w:rsidR="005B1F24" w:rsidRPr="007C4CA8">
        <w:rPr>
          <w:b/>
        </w:rPr>
        <w:t xml:space="preserve">  </w:t>
      </w:r>
      <w:r w:rsidR="00D91824" w:rsidRPr="007C4CA8">
        <w:rPr>
          <w:b/>
          <w:lang w:val="en-US"/>
        </w:rPr>
        <w:t>s</w:t>
      </w:r>
      <w:r w:rsidR="005B1F24" w:rsidRPr="007C4CA8">
        <w:rPr>
          <w:b/>
          <w:lang w:val="en-US"/>
        </w:rPr>
        <w:t>oft</w:t>
      </w:r>
      <w:r w:rsidR="005B1F24" w:rsidRPr="007C4CA8">
        <w:rPr>
          <w:b/>
        </w:rPr>
        <w:t xml:space="preserve"> </w:t>
      </w:r>
      <w:r w:rsidR="005B1F24" w:rsidRPr="007C4CA8">
        <w:rPr>
          <w:b/>
          <w:lang w:val="en-US"/>
        </w:rPr>
        <w:t>skills</w:t>
      </w:r>
      <w:r w:rsidR="005B1F24" w:rsidRPr="007C4CA8">
        <w:rPr>
          <w:b/>
        </w:rPr>
        <w:t xml:space="preserve"> педагога</w:t>
      </w:r>
      <w:r w:rsidR="00D91824" w:rsidRPr="007C4CA8">
        <w:rPr>
          <w:b/>
        </w:rPr>
        <w:t>»</w:t>
      </w:r>
      <w:r w:rsidRPr="007C4CA8">
        <w:rPr>
          <w:rFonts w:eastAsia="Calibri"/>
          <w:b/>
          <w:lang w:eastAsia="en-US"/>
        </w:rPr>
        <w:t xml:space="preserve"> </w:t>
      </w:r>
    </w:p>
    <w:p w:rsidR="00902504" w:rsidRPr="00902504" w:rsidRDefault="00902504" w:rsidP="00902504">
      <w:pPr>
        <w:spacing w:line="276" w:lineRule="auto"/>
        <w:ind w:firstLine="709"/>
        <w:jc w:val="both"/>
      </w:pPr>
      <w:r w:rsidRPr="00902504">
        <w:t xml:space="preserve">Цель: развитие навыка самодиагностики </w:t>
      </w:r>
      <w:r w:rsidR="007C4CA8" w:rsidRPr="00902504">
        <w:rPr>
          <w:lang w:val="en-US"/>
        </w:rPr>
        <w:t>s</w:t>
      </w:r>
      <w:r w:rsidRPr="00902504">
        <w:rPr>
          <w:lang w:val="en-US"/>
        </w:rPr>
        <w:t>oft</w:t>
      </w:r>
      <w:r w:rsidRPr="00902504">
        <w:t xml:space="preserve"> </w:t>
      </w:r>
      <w:r w:rsidRPr="00902504">
        <w:rPr>
          <w:lang w:val="en-US"/>
        </w:rPr>
        <w:t>skills</w:t>
      </w:r>
      <w:r w:rsidRPr="00902504">
        <w:t xml:space="preserve"> у современного педагога.</w:t>
      </w:r>
    </w:p>
    <w:p w:rsidR="00902504" w:rsidRPr="00902504" w:rsidRDefault="00902504" w:rsidP="00902504">
      <w:pPr>
        <w:tabs>
          <w:tab w:val="left" w:pos="2763"/>
        </w:tabs>
        <w:spacing w:line="276" w:lineRule="auto"/>
        <w:ind w:firstLine="709"/>
        <w:jc w:val="both"/>
      </w:pPr>
      <w:r w:rsidRPr="00902504">
        <w:t xml:space="preserve">Задачи: </w:t>
      </w:r>
    </w:p>
    <w:p w:rsidR="00902504" w:rsidRPr="00902504" w:rsidRDefault="00902504" w:rsidP="00902504">
      <w:pPr>
        <w:spacing w:line="276" w:lineRule="auto"/>
        <w:ind w:firstLine="709"/>
        <w:jc w:val="both"/>
      </w:pPr>
      <w:r w:rsidRPr="00902504">
        <w:t xml:space="preserve">1. Знакомство с моделью «4 К» как ориентиром в диагностике гибких навыков педагога. </w:t>
      </w:r>
    </w:p>
    <w:p w:rsidR="00902504" w:rsidRPr="00902504" w:rsidRDefault="00902504" w:rsidP="00902504">
      <w:pPr>
        <w:spacing w:line="276" w:lineRule="auto"/>
        <w:ind w:firstLine="709"/>
        <w:jc w:val="both"/>
      </w:pPr>
      <w:r w:rsidRPr="00902504">
        <w:t xml:space="preserve">2. Изучение методов диагностики базовых </w:t>
      </w:r>
      <w:r w:rsidR="007C4CA8" w:rsidRPr="00902504">
        <w:rPr>
          <w:lang w:val="en-US"/>
        </w:rPr>
        <w:t>s</w:t>
      </w:r>
      <w:r w:rsidRPr="00902504">
        <w:rPr>
          <w:lang w:val="en-US"/>
        </w:rPr>
        <w:t>oft</w:t>
      </w:r>
      <w:r w:rsidRPr="00902504">
        <w:t xml:space="preserve"> </w:t>
      </w:r>
      <w:r w:rsidRPr="00902504">
        <w:rPr>
          <w:lang w:val="en-US"/>
        </w:rPr>
        <w:t>skills</w:t>
      </w:r>
      <w:r w:rsidRPr="00902504">
        <w:t>: критического мышления, коммуникативной компетентности, креативности, координации и умения работать в команде.</w:t>
      </w:r>
    </w:p>
    <w:p w:rsidR="00902504" w:rsidRPr="00902504" w:rsidRDefault="00902504" w:rsidP="00902504">
      <w:pPr>
        <w:spacing w:line="276" w:lineRule="auto"/>
        <w:ind w:firstLine="709"/>
        <w:jc w:val="both"/>
      </w:pPr>
      <w:r w:rsidRPr="00902504">
        <w:t xml:space="preserve">3. Овладение методами и проведение самодиагностики </w:t>
      </w:r>
      <w:r w:rsidR="007C4CA8" w:rsidRPr="00902504">
        <w:rPr>
          <w:lang w:val="en-US"/>
        </w:rPr>
        <w:t>s</w:t>
      </w:r>
      <w:r w:rsidRPr="00902504">
        <w:rPr>
          <w:lang w:val="en-US"/>
        </w:rPr>
        <w:t>oft</w:t>
      </w:r>
      <w:r w:rsidRPr="00902504">
        <w:t xml:space="preserve"> </w:t>
      </w:r>
      <w:r w:rsidRPr="00902504">
        <w:rPr>
          <w:lang w:val="en-US"/>
        </w:rPr>
        <w:t>skills</w:t>
      </w:r>
      <w:r w:rsidRPr="00902504">
        <w:t xml:space="preserve"> педагогом.  </w:t>
      </w:r>
    </w:p>
    <w:p w:rsidR="007C4CA8" w:rsidRPr="00D43211" w:rsidRDefault="007C4CA8" w:rsidP="007C4CA8">
      <w:pPr>
        <w:pStyle w:val="a3"/>
        <w:suppressAutoHyphens w:val="0"/>
        <w:spacing w:line="276" w:lineRule="auto"/>
        <w:ind w:left="720"/>
        <w:contextualSpacing/>
        <w:jc w:val="both"/>
      </w:pPr>
      <w:r w:rsidRPr="00D43211">
        <w:rPr>
          <w:rFonts w:eastAsia="Calibri"/>
          <w:lang w:eastAsia="en-US"/>
        </w:rPr>
        <w:t>Основные тематические разделы:</w:t>
      </w:r>
      <w:r w:rsidRPr="00D43211">
        <w:t xml:space="preserve"> </w:t>
      </w:r>
    </w:p>
    <w:p w:rsidR="00902504" w:rsidRPr="00902504" w:rsidRDefault="00902504" w:rsidP="007C4CA8">
      <w:pPr>
        <w:pStyle w:val="a3"/>
        <w:numPr>
          <w:ilvl w:val="0"/>
          <w:numId w:val="10"/>
        </w:numPr>
        <w:suppressAutoHyphens w:val="0"/>
        <w:spacing w:line="276" w:lineRule="auto"/>
        <w:ind w:left="993" w:hanging="284"/>
        <w:contextualSpacing/>
        <w:jc w:val="both"/>
      </w:pPr>
      <w:r w:rsidRPr="00902504">
        <w:t xml:space="preserve">Модель «4 К»: основные траектории оценки </w:t>
      </w:r>
      <w:r w:rsidR="007C4CA8" w:rsidRPr="00902504">
        <w:rPr>
          <w:lang w:val="en-US"/>
        </w:rPr>
        <w:t>s</w:t>
      </w:r>
      <w:r w:rsidRPr="007C4CA8">
        <w:rPr>
          <w:lang w:val="en-US"/>
        </w:rPr>
        <w:t>oft</w:t>
      </w:r>
      <w:r w:rsidRPr="00902504">
        <w:t xml:space="preserve"> </w:t>
      </w:r>
      <w:r w:rsidRPr="007C4CA8">
        <w:rPr>
          <w:lang w:val="en-US"/>
        </w:rPr>
        <w:t>skills</w:t>
      </w:r>
      <w:r w:rsidRPr="00902504">
        <w:t>.</w:t>
      </w:r>
    </w:p>
    <w:p w:rsidR="00902504" w:rsidRPr="00902504" w:rsidRDefault="00902504" w:rsidP="007C4CA8">
      <w:pPr>
        <w:pStyle w:val="a3"/>
        <w:numPr>
          <w:ilvl w:val="0"/>
          <w:numId w:val="10"/>
        </w:numPr>
        <w:suppressAutoHyphens w:val="0"/>
        <w:spacing w:line="276" w:lineRule="auto"/>
        <w:ind w:left="993" w:hanging="284"/>
        <w:contextualSpacing/>
        <w:jc w:val="both"/>
      </w:pPr>
      <w:r w:rsidRPr="00902504">
        <w:t>Самодиагностика критического мышления и креативности педагога.</w:t>
      </w:r>
    </w:p>
    <w:p w:rsidR="00902504" w:rsidRPr="00902504" w:rsidRDefault="00902504" w:rsidP="007C4CA8">
      <w:pPr>
        <w:pStyle w:val="a3"/>
        <w:numPr>
          <w:ilvl w:val="0"/>
          <w:numId w:val="10"/>
        </w:numPr>
        <w:suppressAutoHyphens w:val="0"/>
        <w:spacing w:line="276" w:lineRule="auto"/>
        <w:ind w:left="993" w:hanging="284"/>
        <w:contextualSpacing/>
        <w:jc w:val="both"/>
      </w:pPr>
      <w:r w:rsidRPr="00902504">
        <w:t>Диагностика коммуникативной компетентности педагога.</w:t>
      </w:r>
    </w:p>
    <w:p w:rsidR="00902504" w:rsidRPr="00AD5B04" w:rsidRDefault="00902504" w:rsidP="007C4CA8">
      <w:pPr>
        <w:pStyle w:val="a3"/>
        <w:numPr>
          <w:ilvl w:val="0"/>
          <w:numId w:val="10"/>
        </w:numPr>
        <w:suppressAutoHyphens w:val="0"/>
        <w:spacing w:line="276" w:lineRule="auto"/>
        <w:ind w:left="993" w:hanging="284"/>
        <w:contextualSpacing/>
        <w:jc w:val="both"/>
      </w:pPr>
      <w:r w:rsidRPr="00AD5B04">
        <w:t>Координация и умение работать в команде: методы диагностики.</w:t>
      </w:r>
    </w:p>
    <w:p w:rsidR="005B1F24" w:rsidRDefault="0092475B" w:rsidP="0092475B">
      <w:pPr>
        <w:suppressAutoHyphens w:val="0"/>
        <w:spacing w:line="276" w:lineRule="auto"/>
        <w:ind w:firstLine="709"/>
        <w:jc w:val="both"/>
        <w:rPr>
          <w:rFonts w:eastAsia="Calibri"/>
          <w:i/>
          <w:color w:val="0070C0"/>
          <w:lang w:eastAsia="en-US"/>
        </w:rPr>
      </w:pPr>
      <w:r w:rsidRPr="00AD5B04">
        <w:rPr>
          <w:rFonts w:eastAsia="Calibri"/>
          <w:b/>
          <w:lang w:eastAsia="en-US"/>
        </w:rPr>
        <w:t>3.3.</w:t>
      </w:r>
      <w:r w:rsidRPr="00AD5B04">
        <w:rPr>
          <w:rFonts w:eastAsia="Calibri"/>
          <w:lang w:eastAsia="en-US"/>
        </w:rPr>
        <w:t xml:space="preserve"> </w:t>
      </w:r>
      <w:r w:rsidRPr="00AD5B04">
        <w:rPr>
          <w:rFonts w:eastAsia="Calibri"/>
          <w:b/>
          <w:lang w:eastAsia="en-US"/>
        </w:rPr>
        <w:t xml:space="preserve">Аннотация учебной дисциплины </w:t>
      </w:r>
      <w:r w:rsidR="00D91824" w:rsidRPr="00AD5B04">
        <w:rPr>
          <w:rFonts w:eastAsia="Calibri"/>
          <w:b/>
          <w:lang w:eastAsia="en-US"/>
        </w:rPr>
        <w:t>«</w:t>
      </w:r>
      <w:r w:rsidR="005B1F24" w:rsidRPr="00AD5B04">
        <w:rPr>
          <w:b/>
        </w:rPr>
        <w:t>Технологии саморазвития личности педагога</w:t>
      </w:r>
      <w:r w:rsidR="00D91824" w:rsidRPr="00AD5B04">
        <w:rPr>
          <w:b/>
        </w:rPr>
        <w:t>»</w:t>
      </w:r>
      <w:r w:rsidRPr="00203B12">
        <w:rPr>
          <w:rFonts w:eastAsia="Calibri"/>
          <w:i/>
          <w:color w:val="0070C0"/>
          <w:lang w:eastAsia="en-US"/>
        </w:rPr>
        <w:t xml:space="preserve"> </w:t>
      </w:r>
    </w:p>
    <w:p w:rsidR="00974C7E" w:rsidRPr="00974C7E" w:rsidRDefault="00974C7E" w:rsidP="00974C7E">
      <w:pPr>
        <w:spacing w:line="276" w:lineRule="auto"/>
        <w:ind w:firstLine="567"/>
        <w:jc w:val="both"/>
      </w:pPr>
      <w:r w:rsidRPr="00974C7E">
        <w:t xml:space="preserve">Цель освоения дисциплины – формирование системы знаний, умений о технологиях саморазвитии, </w:t>
      </w:r>
      <w:proofErr w:type="spellStart"/>
      <w:r w:rsidRPr="00974C7E">
        <w:t>самопрогнозировании</w:t>
      </w:r>
      <w:proofErr w:type="spellEnd"/>
      <w:r w:rsidRPr="00974C7E">
        <w:t xml:space="preserve"> и самореализации личности и закрепление у педагогов </w:t>
      </w:r>
      <w:r w:rsidRPr="00974C7E">
        <w:rPr>
          <w:rFonts w:eastAsia="Calibri"/>
        </w:rPr>
        <w:t>навыков реализации технологий саморазвития в профессиональной деятельности.</w:t>
      </w:r>
    </w:p>
    <w:p w:rsidR="00974C7E" w:rsidRPr="00974C7E" w:rsidRDefault="00974C7E" w:rsidP="00974C7E">
      <w:pPr>
        <w:spacing w:line="276" w:lineRule="auto"/>
        <w:ind w:firstLine="567"/>
        <w:jc w:val="both"/>
      </w:pPr>
      <w:r w:rsidRPr="00974C7E">
        <w:t>Задачи</w:t>
      </w:r>
      <w:r>
        <w:t>:</w:t>
      </w:r>
    </w:p>
    <w:p w:rsidR="00974C7E" w:rsidRPr="00974C7E" w:rsidRDefault="00974C7E" w:rsidP="00974C7E">
      <w:pPr>
        <w:pStyle w:val="a3"/>
        <w:numPr>
          <w:ilvl w:val="0"/>
          <w:numId w:val="11"/>
        </w:numPr>
        <w:spacing w:line="276" w:lineRule="auto"/>
        <w:ind w:left="993" w:hanging="284"/>
        <w:jc w:val="both"/>
      </w:pPr>
      <w:r>
        <w:t>И</w:t>
      </w:r>
      <w:r w:rsidRPr="00974C7E">
        <w:t>зучение движущих сил и условий развития личности современного педагога</w:t>
      </w:r>
      <w:r>
        <w:t>.</w:t>
      </w:r>
    </w:p>
    <w:p w:rsidR="00974C7E" w:rsidRPr="00974C7E" w:rsidRDefault="00974C7E" w:rsidP="00AD5B04">
      <w:pPr>
        <w:pStyle w:val="a3"/>
        <w:numPr>
          <w:ilvl w:val="0"/>
          <w:numId w:val="11"/>
        </w:numPr>
        <w:spacing w:line="276" w:lineRule="auto"/>
        <w:ind w:left="993" w:hanging="284"/>
        <w:jc w:val="both"/>
      </w:pPr>
      <w:r>
        <w:t>И</w:t>
      </w:r>
      <w:r w:rsidRPr="00974C7E">
        <w:t>зучение форм, методов, технологий саморазвития личности для эффективного планирования, осуществления и ко</w:t>
      </w:r>
      <w:r>
        <w:t>нтроля собственной деятельности.</w:t>
      </w:r>
    </w:p>
    <w:p w:rsidR="00974C7E" w:rsidRPr="00974C7E" w:rsidRDefault="00974C7E" w:rsidP="00AD5B04">
      <w:pPr>
        <w:pStyle w:val="a3"/>
        <w:numPr>
          <w:ilvl w:val="0"/>
          <w:numId w:val="11"/>
        </w:numPr>
        <w:spacing w:line="276" w:lineRule="auto"/>
        <w:ind w:left="993" w:hanging="284"/>
        <w:jc w:val="both"/>
      </w:pPr>
      <w:r>
        <w:t>И</w:t>
      </w:r>
      <w:r w:rsidRPr="00974C7E">
        <w:t>зучение инструментов самооценки личности, составле</w:t>
      </w:r>
      <w:r>
        <w:t>ние плана саморазвития личности.</w:t>
      </w:r>
    </w:p>
    <w:p w:rsidR="00974C7E" w:rsidRPr="00974C7E" w:rsidRDefault="00974C7E" w:rsidP="00AD5B04">
      <w:pPr>
        <w:pStyle w:val="a3"/>
        <w:numPr>
          <w:ilvl w:val="0"/>
          <w:numId w:val="11"/>
        </w:numPr>
        <w:spacing w:line="276" w:lineRule="auto"/>
        <w:ind w:left="993" w:hanging="284"/>
        <w:jc w:val="both"/>
      </w:pPr>
      <w:r>
        <w:t>П</w:t>
      </w:r>
      <w:r w:rsidRPr="00974C7E">
        <w:t>олучение представления о сущности самосознани</w:t>
      </w:r>
      <w:r>
        <w:t>я</w:t>
      </w:r>
      <w:r w:rsidRPr="00974C7E">
        <w:t xml:space="preserve"> и </w:t>
      </w:r>
      <w:proofErr w:type="spellStart"/>
      <w:r w:rsidRPr="00974C7E">
        <w:t>самоотношени</w:t>
      </w:r>
      <w:r>
        <w:t>я</w:t>
      </w:r>
      <w:proofErr w:type="spellEnd"/>
      <w:r w:rsidRPr="00974C7E">
        <w:t xml:space="preserve"> как основ развития личности педагога</w:t>
      </w:r>
      <w:r>
        <w:t>.</w:t>
      </w:r>
    </w:p>
    <w:p w:rsidR="00974C7E" w:rsidRPr="00974C7E" w:rsidRDefault="00974C7E" w:rsidP="00AD5B04">
      <w:pPr>
        <w:pStyle w:val="a3"/>
        <w:numPr>
          <w:ilvl w:val="0"/>
          <w:numId w:val="11"/>
        </w:numPr>
        <w:spacing w:line="276" w:lineRule="auto"/>
        <w:ind w:left="993" w:hanging="284"/>
        <w:jc w:val="both"/>
      </w:pPr>
      <w:r>
        <w:t>П</w:t>
      </w:r>
      <w:r w:rsidRPr="00974C7E">
        <w:t>олучение знаний и развитие навыков и инструментов стресс-менеджмента</w:t>
      </w:r>
      <w:r>
        <w:t>.</w:t>
      </w:r>
    </w:p>
    <w:p w:rsidR="00974C7E" w:rsidRPr="00974C7E" w:rsidRDefault="00974C7E" w:rsidP="00AD5B04">
      <w:pPr>
        <w:pStyle w:val="a3"/>
        <w:numPr>
          <w:ilvl w:val="0"/>
          <w:numId w:val="11"/>
        </w:numPr>
        <w:spacing w:line="276" w:lineRule="auto"/>
        <w:ind w:left="993" w:hanging="284"/>
        <w:jc w:val="both"/>
      </w:pPr>
      <w:r>
        <w:t>Развитие</w:t>
      </w:r>
      <w:r w:rsidRPr="00974C7E">
        <w:t xml:space="preserve"> представлени</w:t>
      </w:r>
      <w:r>
        <w:t>й</w:t>
      </w:r>
      <w:r w:rsidRPr="00974C7E">
        <w:t xml:space="preserve"> о технологиях и барьерах саморазвития личности современного педагога, технологиях само-менеджмента и тайм-менеджмента.</w:t>
      </w:r>
    </w:p>
    <w:p w:rsidR="00974C7E" w:rsidRPr="00D43211" w:rsidRDefault="00974C7E" w:rsidP="00AD5B04">
      <w:pPr>
        <w:pStyle w:val="a3"/>
        <w:suppressAutoHyphens w:val="0"/>
        <w:spacing w:line="276" w:lineRule="auto"/>
        <w:ind w:left="720"/>
        <w:contextualSpacing/>
        <w:jc w:val="both"/>
      </w:pPr>
      <w:r w:rsidRPr="00D43211">
        <w:rPr>
          <w:rFonts w:eastAsia="Calibri"/>
          <w:lang w:eastAsia="en-US"/>
        </w:rPr>
        <w:t>Основные тематические разделы:</w:t>
      </w:r>
      <w:r w:rsidRPr="00D43211">
        <w:t xml:space="preserve"> </w:t>
      </w:r>
    </w:p>
    <w:p w:rsidR="00974C7E" w:rsidRPr="00974C7E" w:rsidRDefault="00974C7E" w:rsidP="00AD5B04">
      <w:pPr>
        <w:pStyle w:val="a3"/>
        <w:numPr>
          <w:ilvl w:val="0"/>
          <w:numId w:val="12"/>
        </w:numPr>
        <w:spacing w:line="276" w:lineRule="auto"/>
        <w:ind w:left="993" w:hanging="284"/>
        <w:jc w:val="both"/>
      </w:pPr>
      <w:r w:rsidRPr="00974C7E">
        <w:t>Личность современного педагога, движущие силы и условия ее развития</w:t>
      </w:r>
      <w:r>
        <w:t>.</w:t>
      </w:r>
    </w:p>
    <w:p w:rsidR="00974C7E" w:rsidRPr="00974C7E" w:rsidRDefault="00974C7E" w:rsidP="00AD5B04">
      <w:pPr>
        <w:pStyle w:val="a3"/>
        <w:numPr>
          <w:ilvl w:val="0"/>
          <w:numId w:val="12"/>
        </w:numPr>
        <w:spacing w:line="276" w:lineRule="auto"/>
        <w:ind w:left="993" w:hanging="284"/>
        <w:jc w:val="both"/>
      </w:pPr>
      <w:r w:rsidRPr="00974C7E">
        <w:t>Технологии и барьеры саморазвития личности современного педагога</w:t>
      </w:r>
      <w:r>
        <w:t>.</w:t>
      </w:r>
    </w:p>
    <w:p w:rsidR="00F60AEF" w:rsidRPr="0096267E" w:rsidRDefault="00F60AEF" w:rsidP="00AD5B04">
      <w:pPr>
        <w:suppressAutoHyphens w:val="0"/>
        <w:spacing w:line="276" w:lineRule="auto"/>
        <w:ind w:firstLine="709"/>
        <w:jc w:val="both"/>
        <w:rPr>
          <w:rFonts w:eastAsia="Calibri"/>
          <w:b/>
          <w:lang w:eastAsia="en-US"/>
        </w:rPr>
      </w:pPr>
      <w:r w:rsidRPr="0096267E">
        <w:rPr>
          <w:rFonts w:eastAsia="Calibri"/>
          <w:b/>
          <w:lang w:eastAsia="en-US"/>
        </w:rPr>
        <w:t>3.4. Описание итоговой аттестации по ДПМ</w:t>
      </w:r>
    </w:p>
    <w:p w:rsidR="00F60AEF" w:rsidRPr="006107C3" w:rsidRDefault="00F60AEF" w:rsidP="00AD5B04">
      <w:pPr>
        <w:suppressAutoHyphens w:val="0"/>
        <w:spacing w:line="276" w:lineRule="auto"/>
        <w:ind w:firstLine="709"/>
        <w:jc w:val="both"/>
        <w:rPr>
          <w:rFonts w:eastAsia="Calibri"/>
          <w:szCs w:val="22"/>
          <w:lang w:eastAsia="en-US"/>
        </w:rPr>
      </w:pPr>
      <w:r w:rsidRPr="001F0F7D">
        <w:rPr>
          <w:rFonts w:eastAsia="Calibri"/>
          <w:lang w:eastAsia="en-US"/>
        </w:rPr>
        <w:lastRenderedPageBreak/>
        <w:t>Вид</w:t>
      </w:r>
      <w:r w:rsidRPr="001F0F7D">
        <w:rPr>
          <w:rFonts w:eastAsia="Calibri"/>
          <w:szCs w:val="22"/>
          <w:lang w:eastAsia="en-US"/>
        </w:rPr>
        <w:t xml:space="preserve"> аттестационного </w:t>
      </w:r>
      <w:r w:rsidRPr="006107C3">
        <w:rPr>
          <w:rFonts w:eastAsia="Calibri"/>
          <w:szCs w:val="22"/>
          <w:lang w:eastAsia="en-US"/>
        </w:rPr>
        <w:t xml:space="preserve">испытания – </w:t>
      </w:r>
      <w:r>
        <w:rPr>
          <w:rFonts w:eastAsia="Calibri"/>
          <w:szCs w:val="22"/>
          <w:lang w:eastAsia="en-US"/>
        </w:rPr>
        <w:t>выпускная квалификационная работа (</w:t>
      </w:r>
      <w:r w:rsidRPr="006107C3">
        <w:rPr>
          <w:rFonts w:eastAsia="Calibri"/>
          <w:szCs w:val="22"/>
          <w:lang w:eastAsia="en-US"/>
        </w:rPr>
        <w:t>ВКР</w:t>
      </w:r>
      <w:r>
        <w:rPr>
          <w:rFonts w:eastAsia="Calibri"/>
          <w:szCs w:val="22"/>
          <w:lang w:eastAsia="en-US"/>
        </w:rPr>
        <w:t>)</w:t>
      </w:r>
      <w:r w:rsidR="00596C3B">
        <w:rPr>
          <w:rFonts w:eastAsia="Calibri"/>
          <w:szCs w:val="22"/>
          <w:lang w:eastAsia="en-US"/>
        </w:rPr>
        <w:t xml:space="preserve"> по направлению подготовки 44.03.05 Педагогическое образование (с двумя профилями подготовки)</w:t>
      </w:r>
      <w:r w:rsidRPr="006107C3">
        <w:rPr>
          <w:rFonts w:eastAsia="Calibri"/>
          <w:szCs w:val="22"/>
          <w:lang w:eastAsia="en-US"/>
        </w:rPr>
        <w:t>.</w:t>
      </w:r>
    </w:p>
    <w:p w:rsidR="00F60AEF" w:rsidRPr="006107C3" w:rsidRDefault="00F60AEF" w:rsidP="00AD5B04">
      <w:pPr>
        <w:suppressAutoHyphens w:val="0"/>
        <w:spacing w:line="276" w:lineRule="auto"/>
        <w:ind w:firstLine="709"/>
        <w:jc w:val="both"/>
        <w:rPr>
          <w:rFonts w:eastAsia="Calibri"/>
          <w:szCs w:val="22"/>
          <w:lang w:eastAsia="en-US"/>
        </w:rPr>
      </w:pPr>
      <w:r w:rsidRPr="006107C3">
        <w:rPr>
          <w:rFonts w:eastAsia="Calibri"/>
          <w:szCs w:val="22"/>
          <w:lang w:eastAsia="en-US"/>
        </w:rPr>
        <w:t>Форм</w:t>
      </w:r>
      <w:r>
        <w:rPr>
          <w:rFonts w:eastAsia="Calibri"/>
          <w:szCs w:val="22"/>
          <w:lang w:eastAsia="en-US"/>
        </w:rPr>
        <w:t>а</w:t>
      </w:r>
      <w:r w:rsidRPr="006107C3">
        <w:rPr>
          <w:rFonts w:eastAsia="Calibri"/>
          <w:szCs w:val="22"/>
          <w:lang w:eastAsia="en-US"/>
        </w:rPr>
        <w:t xml:space="preserve"> итоговой аттестации</w:t>
      </w:r>
      <w:r>
        <w:rPr>
          <w:rFonts w:eastAsia="Calibri"/>
          <w:szCs w:val="22"/>
          <w:lang w:eastAsia="en-US"/>
        </w:rPr>
        <w:t>:</w:t>
      </w:r>
      <w:r w:rsidRPr="006107C3">
        <w:rPr>
          <w:rFonts w:eastAsia="Calibri"/>
          <w:szCs w:val="22"/>
          <w:lang w:eastAsia="en-US"/>
        </w:rPr>
        <w:t xml:space="preserve"> ВКР выполняется в виде проекта</w:t>
      </w:r>
      <w:r>
        <w:rPr>
          <w:rFonts w:eastAsia="Calibri"/>
          <w:szCs w:val="22"/>
          <w:lang w:eastAsia="en-US"/>
        </w:rPr>
        <w:t>.</w:t>
      </w:r>
    </w:p>
    <w:p w:rsidR="002340DB" w:rsidRDefault="00F60AEF" w:rsidP="00AD5B04">
      <w:pPr>
        <w:tabs>
          <w:tab w:val="left" w:pos="993"/>
        </w:tabs>
        <w:suppressAutoHyphens w:val="0"/>
        <w:spacing w:line="276" w:lineRule="auto"/>
        <w:ind w:firstLine="709"/>
        <w:jc w:val="both"/>
      </w:pPr>
      <w:r>
        <w:t>ВКР в виде п</w:t>
      </w:r>
      <w:r w:rsidRPr="001F0F7D">
        <w:t>роект</w:t>
      </w:r>
      <w:r>
        <w:t>а</w:t>
      </w:r>
      <w:r w:rsidRPr="001F0F7D">
        <w:t xml:space="preserve"> представ</w:t>
      </w:r>
      <w:r>
        <w:t>ляет собой разработку программы</w:t>
      </w:r>
      <w:r>
        <w:rPr>
          <w:rFonts w:eastAsia="Calibri"/>
          <w:lang w:eastAsia="en-US"/>
        </w:rPr>
        <w:t xml:space="preserve"> </w:t>
      </w:r>
      <w:r w:rsidR="002340DB">
        <w:rPr>
          <w:rFonts w:eastAsia="Calibri"/>
          <w:lang w:eastAsia="en-US"/>
        </w:rPr>
        <w:t>воспитательного или развивающего мероприятия, направленного на формирование у участников гибких навыков.</w:t>
      </w:r>
    </w:p>
    <w:p w:rsidR="00F60AEF" w:rsidRDefault="00F60AEF" w:rsidP="00F60AEF">
      <w:pPr>
        <w:ind w:firstLine="709"/>
        <w:jc w:val="both"/>
      </w:pPr>
      <w:r>
        <w:t>ВКР в виде п</w:t>
      </w:r>
      <w:r w:rsidRPr="001F0F7D">
        <w:t>роект</w:t>
      </w:r>
      <w:r>
        <w:t>а может выполняться как индивидуально, так и группой студентов из нескольких человек.</w:t>
      </w:r>
    </w:p>
    <w:p w:rsidR="00F60AEF" w:rsidRPr="00FE48A2" w:rsidRDefault="00F60AEF" w:rsidP="00F60AEF">
      <w:pPr>
        <w:ind w:firstLine="709"/>
        <w:jc w:val="both"/>
        <w:rPr>
          <w:b/>
        </w:rPr>
      </w:pPr>
      <w:r w:rsidRPr="00FE48A2">
        <w:rPr>
          <w:b/>
        </w:rPr>
        <w:t>3.4.1. Требования к структуре и содержанию ВКР.</w:t>
      </w:r>
    </w:p>
    <w:p w:rsidR="00F60AEF" w:rsidRDefault="00F60AEF" w:rsidP="00F60AEF">
      <w:pPr>
        <w:ind w:firstLine="709"/>
        <w:jc w:val="both"/>
      </w:pPr>
      <w:r w:rsidRPr="00E20873">
        <w:rPr>
          <w:lang w:eastAsia="ru-RU"/>
        </w:rPr>
        <w:t>С</w:t>
      </w:r>
      <w:r w:rsidRPr="00C50BCB">
        <w:rPr>
          <w:lang w:eastAsia="ru-RU"/>
        </w:rPr>
        <w:t xml:space="preserve">труктура </w:t>
      </w:r>
      <w:r>
        <w:rPr>
          <w:bCs/>
          <w:lang w:eastAsia="ru-RU"/>
        </w:rPr>
        <w:t>ВКР</w:t>
      </w:r>
      <w:r w:rsidRPr="00E20873">
        <w:rPr>
          <w:spacing w:val="-1"/>
          <w:lang w:eastAsia="ru-RU"/>
        </w:rPr>
        <w:t xml:space="preserve"> </w:t>
      </w:r>
      <w:r w:rsidRPr="00C50BCB">
        <w:rPr>
          <w:lang w:eastAsia="ru-RU"/>
        </w:rPr>
        <w:t xml:space="preserve">включает титульный лист, </w:t>
      </w:r>
      <w:r>
        <w:rPr>
          <w:lang w:eastAsia="ru-RU"/>
        </w:rPr>
        <w:t>Оглавлени</w:t>
      </w:r>
      <w:r w:rsidRPr="00C50BCB">
        <w:rPr>
          <w:lang w:eastAsia="ru-RU"/>
        </w:rPr>
        <w:t xml:space="preserve">е, </w:t>
      </w:r>
      <w:r>
        <w:rPr>
          <w:lang w:eastAsia="ru-RU"/>
        </w:rPr>
        <w:t>В</w:t>
      </w:r>
      <w:r w:rsidRPr="00C50BCB">
        <w:rPr>
          <w:lang w:eastAsia="ru-RU"/>
        </w:rPr>
        <w:t xml:space="preserve">ведение, </w:t>
      </w:r>
      <w:r>
        <w:rPr>
          <w:lang w:eastAsia="ru-RU"/>
        </w:rPr>
        <w:t>1-2 главы, в которых содержится теоретический анализ научной и методической литературы по теме ВКР и</w:t>
      </w:r>
      <w:r w:rsidRPr="00C50BCB">
        <w:rPr>
          <w:lang w:eastAsia="ru-RU"/>
        </w:rPr>
        <w:t xml:space="preserve"> </w:t>
      </w:r>
      <w:r>
        <w:rPr>
          <w:lang w:eastAsia="ru-RU"/>
        </w:rPr>
        <w:t xml:space="preserve">программа </w:t>
      </w:r>
      <w:r>
        <w:t>психолого-педагогической помощи и поддержки семьи</w:t>
      </w:r>
      <w:r>
        <w:rPr>
          <w:rFonts w:eastAsia="Calibri"/>
          <w:lang w:eastAsia="en-US"/>
        </w:rPr>
        <w:t>,</w:t>
      </w:r>
      <w:r>
        <w:rPr>
          <w:lang w:eastAsia="ru-RU"/>
        </w:rPr>
        <w:t xml:space="preserve"> З</w:t>
      </w:r>
      <w:r w:rsidRPr="00C50BCB">
        <w:rPr>
          <w:lang w:eastAsia="ru-RU"/>
        </w:rPr>
        <w:t xml:space="preserve">аключение, </w:t>
      </w:r>
      <w:r>
        <w:rPr>
          <w:lang w:eastAsia="ru-RU"/>
        </w:rPr>
        <w:t>С</w:t>
      </w:r>
      <w:r w:rsidRPr="00C50BCB">
        <w:rPr>
          <w:lang w:eastAsia="ru-RU"/>
        </w:rPr>
        <w:t xml:space="preserve">писок </w:t>
      </w:r>
      <w:r>
        <w:rPr>
          <w:lang w:eastAsia="ru-RU"/>
        </w:rPr>
        <w:t xml:space="preserve">использованной </w:t>
      </w:r>
      <w:r w:rsidRPr="00C50BCB">
        <w:rPr>
          <w:lang w:eastAsia="ru-RU"/>
        </w:rPr>
        <w:t xml:space="preserve">литературы, </w:t>
      </w:r>
      <w:r>
        <w:rPr>
          <w:lang w:eastAsia="ru-RU"/>
        </w:rPr>
        <w:t>П</w:t>
      </w:r>
      <w:r w:rsidRPr="00C50BCB">
        <w:rPr>
          <w:lang w:eastAsia="ru-RU"/>
        </w:rPr>
        <w:t>риложения</w:t>
      </w:r>
      <w:r>
        <w:rPr>
          <w:lang w:eastAsia="ru-RU"/>
        </w:rPr>
        <w:t xml:space="preserve"> (по необходимости).</w:t>
      </w:r>
    </w:p>
    <w:p w:rsidR="00F60AEF" w:rsidRPr="00C50BCB" w:rsidRDefault="00F60AEF" w:rsidP="00F60AEF">
      <w:pPr>
        <w:ind w:right="-1" w:firstLine="709"/>
        <w:jc w:val="both"/>
        <w:rPr>
          <w:lang w:eastAsia="ru-RU"/>
        </w:rPr>
      </w:pPr>
      <w:r w:rsidRPr="00C50BCB">
        <w:rPr>
          <w:lang w:eastAsia="ru-RU"/>
        </w:rPr>
        <w:t xml:space="preserve">Во </w:t>
      </w:r>
      <w:r>
        <w:rPr>
          <w:lang w:eastAsia="ru-RU"/>
        </w:rPr>
        <w:t>В</w:t>
      </w:r>
      <w:r w:rsidRPr="00C50BCB">
        <w:rPr>
          <w:lang w:eastAsia="ru-RU"/>
        </w:rPr>
        <w:t>ведении обосновывается актуальность темы</w:t>
      </w:r>
      <w:r>
        <w:rPr>
          <w:lang w:eastAsia="ru-RU"/>
        </w:rPr>
        <w:t xml:space="preserve"> проекта</w:t>
      </w:r>
      <w:r w:rsidRPr="00C50BCB">
        <w:rPr>
          <w:lang w:eastAsia="ru-RU"/>
        </w:rPr>
        <w:t xml:space="preserve">, формулируются цель </w:t>
      </w:r>
      <w:r>
        <w:rPr>
          <w:lang w:eastAsia="ru-RU"/>
        </w:rPr>
        <w:t>и</w:t>
      </w:r>
      <w:r w:rsidRPr="00C50BCB">
        <w:rPr>
          <w:lang w:eastAsia="ru-RU"/>
        </w:rPr>
        <w:t xml:space="preserve"> задачи</w:t>
      </w:r>
      <w:r>
        <w:rPr>
          <w:lang w:eastAsia="ru-RU"/>
        </w:rPr>
        <w:t xml:space="preserve"> проекта</w:t>
      </w:r>
      <w:r w:rsidRPr="00C50BCB">
        <w:rPr>
          <w:lang w:eastAsia="ru-RU"/>
        </w:rPr>
        <w:t xml:space="preserve">, </w:t>
      </w:r>
      <w:r>
        <w:rPr>
          <w:lang w:eastAsia="ru-RU"/>
        </w:rPr>
        <w:t xml:space="preserve">указывается целевая аудитория, </w:t>
      </w:r>
      <w:r w:rsidRPr="00C50BCB">
        <w:rPr>
          <w:lang w:eastAsia="ru-RU"/>
        </w:rPr>
        <w:t>практическ</w:t>
      </w:r>
      <w:r>
        <w:rPr>
          <w:lang w:eastAsia="ru-RU"/>
        </w:rPr>
        <w:t xml:space="preserve">ая </w:t>
      </w:r>
      <w:r w:rsidRPr="00C50BCB">
        <w:rPr>
          <w:lang w:eastAsia="ru-RU"/>
        </w:rPr>
        <w:t>значимост</w:t>
      </w:r>
      <w:r>
        <w:rPr>
          <w:lang w:eastAsia="ru-RU"/>
        </w:rPr>
        <w:t>ь проекта</w:t>
      </w:r>
      <w:r w:rsidRPr="00C50BCB">
        <w:rPr>
          <w:lang w:eastAsia="ru-RU"/>
        </w:rPr>
        <w:t>.</w:t>
      </w:r>
    </w:p>
    <w:p w:rsidR="00F60AEF" w:rsidRPr="00C50BCB" w:rsidRDefault="00F60AEF" w:rsidP="00F60AEF">
      <w:pPr>
        <w:ind w:right="-1" w:firstLine="709"/>
        <w:jc w:val="both"/>
        <w:rPr>
          <w:lang w:eastAsia="ru-RU"/>
        </w:rPr>
      </w:pPr>
      <w:r w:rsidRPr="00C50BCB">
        <w:rPr>
          <w:lang w:eastAsia="ru-RU"/>
        </w:rPr>
        <w:t xml:space="preserve">После </w:t>
      </w:r>
      <w:r>
        <w:rPr>
          <w:lang w:eastAsia="ru-RU"/>
        </w:rPr>
        <w:t>В</w:t>
      </w:r>
      <w:r w:rsidRPr="00C50BCB">
        <w:rPr>
          <w:lang w:eastAsia="ru-RU"/>
        </w:rPr>
        <w:t>ве</w:t>
      </w:r>
      <w:r>
        <w:rPr>
          <w:lang w:eastAsia="ru-RU"/>
        </w:rPr>
        <w:t>дения идет основная часть ВКР, которая включает</w:t>
      </w:r>
      <w:r w:rsidRPr="00C50BCB">
        <w:rPr>
          <w:lang w:eastAsia="ru-RU"/>
        </w:rPr>
        <w:t xml:space="preserve"> </w:t>
      </w:r>
      <w:r>
        <w:rPr>
          <w:lang w:eastAsia="ru-RU"/>
        </w:rPr>
        <w:t>теоретический анализ научной и методической литературы по теме проекта</w:t>
      </w:r>
      <w:r w:rsidRPr="00C50BCB">
        <w:rPr>
          <w:lang w:eastAsia="ru-RU"/>
        </w:rPr>
        <w:t xml:space="preserve">, </w:t>
      </w:r>
      <w:r>
        <w:rPr>
          <w:lang w:eastAsia="ru-RU"/>
        </w:rPr>
        <w:t xml:space="preserve">программу  </w:t>
      </w:r>
      <w:r w:rsidR="0031131F">
        <w:rPr>
          <w:rFonts w:eastAsia="Calibri"/>
          <w:lang w:eastAsia="en-US"/>
        </w:rPr>
        <w:t>воспитательного или развивающего мероприятия</w:t>
      </w:r>
      <w:r>
        <w:rPr>
          <w:lang w:eastAsia="ru-RU"/>
        </w:rPr>
        <w:t>.</w:t>
      </w:r>
      <w:r w:rsidRPr="00C50BCB">
        <w:rPr>
          <w:lang w:eastAsia="ru-RU"/>
        </w:rPr>
        <w:t xml:space="preserve"> </w:t>
      </w:r>
    </w:p>
    <w:p w:rsidR="00F60AEF" w:rsidRDefault="00F60AEF" w:rsidP="00F60AEF">
      <w:pPr>
        <w:ind w:firstLine="709"/>
        <w:jc w:val="both"/>
      </w:pPr>
      <w:r>
        <w:rPr>
          <w:lang w:eastAsia="ru-RU"/>
        </w:rPr>
        <w:t>Теоретический анализ литературы по теме проекта</w:t>
      </w:r>
      <w:r w:rsidRPr="005520CD">
        <w:rPr>
          <w:lang w:eastAsia="ru-RU"/>
        </w:rPr>
        <w:t xml:space="preserve"> </w:t>
      </w:r>
      <w:r w:rsidRPr="00C50BCB">
        <w:rPr>
          <w:lang w:eastAsia="ru-RU"/>
        </w:rPr>
        <w:t xml:space="preserve">предполагает обзор </w:t>
      </w:r>
      <w:r>
        <w:rPr>
          <w:lang w:eastAsia="ru-RU"/>
        </w:rPr>
        <w:t xml:space="preserve">научных и методических источников психолого-педагогической, психологической, педагогической, социально-педагогической направленности, раскрывающих проблему, на решение которой направлен проект. </w:t>
      </w:r>
    </w:p>
    <w:p w:rsidR="00F60AEF" w:rsidRDefault="00F60AEF" w:rsidP="00F60AEF">
      <w:pPr>
        <w:ind w:firstLine="709"/>
        <w:jc w:val="both"/>
        <w:rPr>
          <w:rFonts w:eastAsia="Calibri"/>
          <w:lang w:eastAsia="en-US"/>
        </w:rPr>
      </w:pPr>
      <w:r>
        <w:rPr>
          <w:lang w:eastAsia="ru-RU"/>
        </w:rPr>
        <w:t xml:space="preserve">Описание программы </w:t>
      </w:r>
      <w:r w:rsidR="0031131F">
        <w:rPr>
          <w:rFonts w:eastAsia="Calibri"/>
          <w:lang w:eastAsia="en-US"/>
        </w:rPr>
        <w:t xml:space="preserve">воспитательного или развивающего мероприятия </w:t>
      </w:r>
      <w:r>
        <w:rPr>
          <w:rFonts w:eastAsia="Calibri"/>
          <w:lang w:eastAsia="en-US"/>
        </w:rPr>
        <w:t>предполагает обозначение следующих позиций: название, цель, задачи, целевая аудитория, план-график, принципы работы, способы реализации (методы, технологии и др.),</w:t>
      </w:r>
      <w:r w:rsidRPr="001E1E9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содержание программы,</w:t>
      </w:r>
      <w:r w:rsidRPr="001E1E9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критерии оценки эффективности и др.</w:t>
      </w:r>
    </w:p>
    <w:p w:rsidR="00F60AEF" w:rsidRDefault="00F60AEF" w:rsidP="00F60AEF">
      <w:pPr>
        <w:ind w:firstLine="709"/>
        <w:jc w:val="both"/>
        <w:rPr>
          <w:rFonts w:eastAsia="Calibri"/>
          <w:lang w:eastAsia="en-US"/>
        </w:rPr>
      </w:pPr>
      <w:r w:rsidRPr="00777732">
        <w:rPr>
          <w:lang w:eastAsia="ru-RU"/>
        </w:rPr>
        <w:t xml:space="preserve">Заключение представляет собой последовательное изложение итогов </w:t>
      </w:r>
      <w:r>
        <w:rPr>
          <w:lang w:eastAsia="ru-RU"/>
        </w:rPr>
        <w:t xml:space="preserve">разработки проекта, оценку степени решения поставленных задач и достижения цели, анализ проблемных сторон разработки проекта, обозначение дальнейших перспектив проектной деятельности в рамках заявленной темы. </w:t>
      </w:r>
      <w:r w:rsidRPr="00777732">
        <w:rPr>
          <w:lang w:eastAsia="ru-RU"/>
        </w:rPr>
        <w:t xml:space="preserve"> В </w:t>
      </w:r>
      <w:r>
        <w:rPr>
          <w:lang w:eastAsia="ru-RU"/>
        </w:rPr>
        <w:t>З</w:t>
      </w:r>
      <w:r w:rsidRPr="00777732">
        <w:rPr>
          <w:lang w:eastAsia="ru-RU"/>
        </w:rPr>
        <w:t>аключении должны содержаться конкретные выводы.</w:t>
      </w:r>
    </w:p>
    <w:p w:rsidR="00F60AEF" w:rsidRPr="00FE48A2" w:rsidRDefault="00F60AEF" w:rsidP="00F60AEF">
      <w:pPr>
        <w:ind w:firstLine="709"/>
        <w:jc w:val="both"/>
        <w:rPr>
          <w:b/>
        </w:rPr>
      </w:pPr>
      <w:r w:rsidRPr="00FE48A2">
        <w:rPr>
          <w:b/>
          <w:lang w:eastAsia="ru-RU"/>
        </w:rPr>
        <w:t>3.4.2. Порядок защиты ВКР.</w:t>
      </w:r>
    </w:p>
    <w:p w:rsidR="00F60AEF" w:rsidRPr="00140844" w:rsidRDefault="00F60AEF" w:rsidP="00F60AEF">
      <w:pPr>
        <w:ind w:firstLine="709"/>
        <w:jc w:val="both"/>
        <w:rPr>
          <w:shd w:val="clear" w:color="auto" w:fill="E8E8E6"/>
        </w:rPr>
      </w:pPr>
      <w:r w:rsidRPr="004D55F9">
        <w:t>Процедура защиты включает доклад студента</w:t>
      </w:r>
      <w:r>
        <w:t>/группы студентов</w:t>
      </w:r>
      <w:r w:rsidRPr="004D55F9">
        <w:t xml:space="preserve"> по теме </w:t>
      </w:r>
      <w:r>
        <w:t>ВКР</w:t>
      </w:r>
      <w:r w:rsidRPr="004D55F9">
        <w:t xml:space="preserve">, на который отводится </w:t>
      </w:r>
      <w:r>
        <w:t>до 7</w:t>
      </w:r>
      <w:r w:rsidRPr="00766A62">
        <w:t xml:space="preserve"> минут</w:t>
      </w:r>
      <w:r w:rsidRPr="00140844">
        <w:t>.</w:t>
      </w:r>
    </w:p>
    <w:p w:rsidR="00F60AEF" w:rsidRDefault="00F60AEF" w:rsidP="00F60AEF">
      <w:pPr>
        <w:ind w:firstLine="709"/>
        <w:jc w:val="both"/>
        <w:rPr>
          <w:lang w:eastAsia="ru-RU"/>
        </w:rPr>
      </w:pPr>
      <w:r w:rsidRPr="004153C4">
        <w:rPr>
          <w:lang w:eastAsia="ru-RU"/>
        </w:rPr>
        <w:t xml:space="preserve">Доклад </w:t>
      </w:r>
      <w:r>
        <w:rPr>
          <w:lang w:eastAsia="ru-RU"/>
        </w:rPr>
        <w:t xml:space="preserve">содержит следующие позиции: </w:t>
      </w:r>
      <w:r w:rsidRPr="004153C4">
        <w:rPr>
          <w:lang w:eastAsia="ru-RU"/>
        </w:rPr>
        <w:t>актуальност</w:t>
      </w:r>
      <w:r>
        <w:rPr>
          <w:lang w:eastAsia="ru-RU"/>
        </w:rPr>
        <w:t>ь</w:t>
      </w:r>
      <w:r w:rsidRPr="004153C4">
        <w:rPr>
          <w:lang w:eastAsia="ru-RU"/>
        </w:rPr>
        <w:t xml:space="preserve"> темы</w:t>
      </w:r>
      <w:r>
        <w:rPr>
          <w:lang w:eastAsia="ru-RU"/>
        </w:rPr>
        <w:t xml:space="preserve"> проекта</w:t>
      </w:r>
      <w:r w:rsidRPr="004153C4">
        <w:rPr>
          <w:lang w:eastAsia="ru-RU"/>
        </w:rPr>
        <w:t>, цел</w:t>
      </w:r>
      <w:r>
        <w:rPr>
          <w:lang w:eastAsia="ru-RU"/>
        </w:rPr>
        <w:t>ь</w:t>
      </w:r>
      <w:r w:rsidRPr="004153C4">
        <w:rPr>
          <w:lang w:eastAsia="ru-RU"/>
        </w:rPr>
        <w:t xml:space="preserve"> </w:t>
      </w:r>
      <w:r>
        <w:rPr>
          <w:lang w:eastAsia="ru-RU"/>
        </w:rPr>
        <w:t xml:space="preserve">и задачи проекта, </w:t>
      </w:r>
      <w:r w:rsidRPr="004153C4">
        <w:rPr>
          <w:lang w:eastAsia="ru-RU"/>
        </w:rPr>
        <w:t>основн</w:t>
      </w:r>
      <w:r>
        <w:rPr>
          <w:lang w:eastAsia="ru-RU"/>
        </w:rPr>
        <w:t>ое содержание проекта,</w:t>
      </w:r>
      <w:r w:rsidRPr="004153C4">
        <w:rPr>
          <w:lang w:eastAsia="ru-RU"/>
        </w:rPr>
        <w:t xml:space="preserve"> результаты работы</w:t>
      </w:r>
      <w:r>
        <w:rPr>
          <w:lang w:eastAsia="ru-RU"/>
        </w:rPr>
        <w:t xml:space="preserve"> по созданию проекта, выводы</w:t>
      </w:r>
      <w:r w:rsidRPr="004153C4">
        <w:rPr>
          <w:lang w:eastAsia="ru-RU"/>
        </w:rPr>
        <w:t xml:space="preserve">.  </w:t>
      </w:r>
    </w:p>
    <w:p w:rsidR="00F60AEF" w:rsidRPr="00140844" w:rsidRDefault="00F60AEF" w:rsidP="00F60AEF">
      <w:pPr>
        <w:ind w:firstLine="709"/>
        <w:jc w:val="both"/>
        <w:rPr>
          <w:bCs/>
          <w:lang w:eastAsia="ru-RU"/>
        </w:rPr>
      </w:pPr>
      <w:r w:rsidRPr="00140844">
        <w:rPr>
          <w:bCs/>
          <w:lang w:eastAsia="ru-RU"/>
        </w:rPr>
        <w:t>Рекоменд</w:t>
      </w:r>
      <w:r>
        <w:rPr>
          <w:bCs/>
          <w:lang w:eastAsia="ru-RU"/>
        </w:rPr>
        <w:t>уется</w:t>
      </w:r>
      <w:r w:rsidRPr="00140844">
        <w:rPr>
          <w:bCs/>
          <w:lang w:eastAsia="ru-RU"/>
        </w:rPr>
        <w:t xml:space="preserve"> составлени</w:t>
      </w:r>
      <w:r>
        <w:rPr>
          <w:bCs/>
          <w:lang w:eastAsia="ru-RU"/>
        </w:rPr>
        <w:t>е</w:t>
      </w:r>
      <w:r w:rsidRPr="00140844">
        <w:rPr>
          <w:bCs/>
          <w:lang w:eastAsia="ru-RU"/>
        </w:rPr>
        <w:t xml:space="preserve"> компьютерной презентации </w:t>
      </w:r>
      <w:r>
        <w:rPr>
          <w:bCs/>
          <w:lang w:eastAsia="ru-RU"/>
        </w:rPr>
        <w:t>к докладу по ВКР.</w:t>
      </w:r>
    </w:p>
    <w:p w:rsidR="00F60AEF" w:rsidRPr="006D7274" w:rsidRDefault="00F60AEF" w:rsidP="00F60AEF">
      <w:pPr>
        <w:pStyle w:val="ac"/>
        <w:ind w:firstLine="709"/>
      </w:pPr>
      <w:r w:rsidRPr="00FE48A2">
        <w:rPr>
          <w:b/>
          <w:lang w:eastAsia="ru-RU"/>
        </w:rPr>
        <w:t xml:space="preserve">3.4.3. </w:t>
      </w:r>
      <w:r w:rsidRPr="00FE48A2">
        <w:rPr>
          <w:b/>
        </w:rPr>
        <w:t>Оценивание выпускной квалификационной работы</w:t>
      </w:r>
      <w:r>
        <w:t>.</w:t>
      </w: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4428"/>
      </w:tblGrid>
      <w:tr w:rsidR="00F60AEF" w:rsidRPr="0009694C" w:rsidTr="001C018C">
        <w:tc>
          <w:tcPr>
            <w:tcW w:w="2552" w:type="dxa"/>
            <w:shd w:val="clear" w:color="auto" w:fill="auto"/>
          </w:tcPr>
          <w:p w:rsidR="00F60AEF" w:rsidRPr="0009694C" w:rsidRDefault="00F60AEF" w:rsidP="001C018C">
            <w:pPr>
              <w:pStyle w:val="ac"/>
              <w:jc w:val="center"/>
              <w:rPr>
                <w:b/>
              </w:rPr>
            </w:pPr>
            <w:r w:rsidRPr="0009694C">
              <w:rPr>
                <w:b/>
              </w:rPr>
              <w:t>4-балльная шкала</w:t>
            </w:r>
          </w:p>
        </w:tc>
        <w:tc>
          <w:tcPr>
            <w:tcW w:w="2693" w:type="dxa"/>
            <w:shd w:val="clear" w:color="auto" w:fill="auto"/>
          </w:tcPr>
          <w:p w:rsidR="00F60AEF" w:rsidRPr="0009694C" w:rsidRDefault="00F60AEF" w:rsidP="001C018C">
            <w:pPr>
              <w:pStyle w:val="ac"/>
              <w:jc w:val="center"/>
              <w:rPr>
                <w:b/>
              </w:rPr>
            </w:pPr>
            <w:r w:rsidRPr="0009694C">
              <w:rPr>
                <w:b/>
              </w:rPr>
              <w:t>Показатели</w:t>
            </w:r>
          </w:p>
        </w:tc>
        <w:tc>
          <w:tcPr>
            <w:tcW w:w="4428" w:type="dxa"/>
            <w:shd w:val="clear" w:color="auto" w:fill="auto"/>
          </w:tcPr>
          <w:p w:rsidR="00F60AEF" w:rsidRPr="0009694C" w:rsidRDefault="00F60AEF" w:rsidP="001C018C">
            <w:pPr>
              <w:pStyle w:val="ac"/>
              <w:jc w:val="center"/>
              <w:rPr>
                <w:b/>
              </w:rPr>
            </w:pPr>
            <w:r w:rsidRPr="0009694C">
              <w:rPr>
                <w:b/>
              </w:rPr>
              <w:t>Критерии</w:t>
            </w:r>
          </w:p>
        </w:tc>
      </w:tr>
      <w:tr w:rsidR="00F60AEF" w:rsidRPr="0009694C" w:rsidTr="001C018C">
        <w:tc>
          <w:tcPr>
            <w:tcW w:w="2552" w:type="dxa"/>
            <w:shd w:val="clear" w:color="auto" w:fill="auto"/>
          </w:tcPr>
          <w:p w:rsidR="00F60AEF" w:rsidRDefault="00F60AEF" w:rsidP="001C018C">
            <w:pPr>
              <w:pStyle w:val="ac"/>
              <w:jc w:val="center"/>
            </w:pPr>
            <w:r>
              <w:t>О</w:t>
            </w:r>
            <w:r w:rsidRPr="0009694C">
              <w:t>тлично</w:t>
            </w:r>
          </w:p>
          <w:p w:rsidR="00F60AEF" w:rsidRPr="0009694C" w:rsidRDefault="00F60AEF" w:rsidP="001C018C">
            <w:pPr>
              <w:pStyle w:val="ac"/>
              <w:jc w:val="center"/>
            </w:pPr>
            <w:r>
              <w:t>(повышенный уровень)</w:t>
            </w:r>
          </w:p>
          <w:p w:rsidR="00F60AEF" w:rsidRPr="0009694C" w:rsidRDefault="00F60AEF" w:rsidP="001C018C">
            <w:pPr>
              <w:pStyle w:val="ac"/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F60AEF" w:rsidRDefault="00F60AEF" w:rsidP="00F60AEF">
            <w:pPr>
              <w:pStyle w:val="3"/>
              <w:numPr>
                <w:ilvl w:val="0"/>
                <w:numId w:val="7"/>
              </w:numPr>
              <w:tabs>
                <w:tab w:val="left" w:pos="351"/>
              </w:tabs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Актуальность проблемы</w:t>
            </w:r>
            <w:r w:rsidRPr="00D70E95">
              <w:rPr>
                <w:sz w:val="24"/>
                <w:szCs w:val="24"/>
              </w:rPr>
              <w:t>.</w:t>
            </w:r>
          </w:p>
          <w:p w:rsidR="00F60AEF" w:rsidRPr="00D70E95" w:rsidRDefault="00F60AEF" w:rsidP="00F60AEF">
            <w:pPr>
              <w:pStyle w:val="3"/>
              <w:numPr>
                <w:ilvl w:val="0"/>
                <w:numId w:val="7"/>
              </w:numPr>
              <w:tabs>
                <w:tab w:val="left" w:pos="351"/>
              </w:tabs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проекта.</w:t>
            </w:r>
          </w:p>
          <w:p w:rsidR="00F60AEF" w:rsidRDefault="00F60AEF" w:rsidP="00F60AEF">
            <w:pPr>
              <w:pStyle w:val="3"/>
              <w:numPr>
                <w:ilvl w:val="0"/>
                <w:numId w:val="7"/>
              </w:numPr>
              <w:tabs>
                <w:tab w:val="left" w:pos="351"/>
              </w:tabs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значимость проекта.</w:t>
            </w:r>
          </w:p>
          <w:p w:rsidR="00F60AEF" w:rsidRDefault="00F60AEF" w:rsidP="00F60AEF">
            <w:pPr>
              <w:pStyle w:val="3"/>
              <w:numPr>
                <w:ilvl w:val="0"/>
                <w:numId w:val="7"/>
              </w:numPr>
              <w:tabs>
                <w:tab w:val="left" w:pos="351"/>
              </w:tabs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Текст ВКР</w:t>
            </w:r>
          </w:p>
          <w:p w:rsidR="00F60AEF" w:rsidRDefault="00F60AEF" w:rsidP="00F60AEF">
            <w:pPr>
              <w:pStyle w:val="3"/>
              <w:numPr>
                <w:ilvl w:val="0"/>
                <w:numId w:val="7"/>
              </w:numPr>
              <w:tabs>
                <w:tab w:val="left" w:pos="351"/>
              </w:tabs>
              <w:ind w:left="68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по ВКР.</w:t>
            </w:r>
          </w:p>
          <w:p w:rsidR="00F60AEF" w:rsidRPr="00D70E95" w:rsidRDefault="00F60AEF" w:rsidP="00F60AEF">
            <w:pPr>
              <w:pStyle w:val="3"/>
              <w:numPr>
                <w:ilvl w:val="0"/>
                <w:numId w:val="7"/>
              </w:numPr>
              <w:tabs>
                <w:tab w:val="left" w:pos="351"/>
              </w:tabs>
              <w:ind w:left="68" w:firstLine="0"/>
              <w:jc w:val="left"/>
              <w:rPr>
                <w:sz w:val="24"/>
                <w:szCs w:val="24"/>
              </w:rPr>
            </w:pPr>
            <w:r w:rsidRPr="00D70E95">
              <w:rPr>
                <w:sz w:val="24"/>
                <w:szCs w:val="24"/>
              </w:rPr>
              <w:t xml:space="preserve">Навыки публичной дискуссии, защиты собственных идей, </w:t>
            </w:r>
            <w:r w:rsidRPr="00D70E95">
              <w:rPr>
                <w:sz w:val="24"/>
                <w:szCs w:val="24"/>
              </w:rPr>
              <w:lastRenderedPageBreak/>
              <w:t>предложений и рекомендаций</w:t>
            </w:r>
            <w:r>
              <w:rPr>
                <w:sz w:val="24"/>
                <w:szCs w:val="24"/>
              </w:rPr>
              <w:t>.</w:t>
            </w:r>
          </w:p>
          <w:p w:rsidR="00F60AEF" w:rsidRPr="00D64637" w:rsidRDefault="00F60AEF" w:rsidP="001C018C">
            <w:pPr>
              <w:ind w:right="-1"/>
              <w:jc w:val="both"/>
            </w:pPr>
          </w:p>
          <w:p w:rsidR="00F60AEF" w:rsidRPr="00D64637" w:rsidRDefault="00F60AEF" w:rsidP="001C018C">
            <w:pPr>
              <w:spacing w:after="160"/>
              <w:ind w:right="-1"/>
              <w:jc w:val="both"/>
              <w:rPr>
                <w:b/>
              </w:rPr>
            </w:pPr>
          </w:p>
        </w:tc>
        <w:tc>
          <w:tcPr>
            <w:tcW w:w="4428" w:type="dxa"/>
            <w:shd w:val="clear" w:color="auto" w:fill="auto"/>
          </w:tcPr>
          <w:p w:rsidR="00F60AEF" w:rsidRPr="0045408B" w:rsidRDefault="00F60AEF" w:rsidP="001C018C">
            <w:pPr>
              <w:ind w:right="-1"/>
            </w:pPr>
            <w:r w:rsidRPr="0045408B">
              <w:lastRenderedPageBreak/>
              <w:t>1. Проблема, на решение которой направлена ВКР обладает выраженной актуальностью.</w:t>
            </w:r>
          </w:p>
          <w:p w:rsidR="00F60AEF" w:rsidRPr="0045408B" w:rsidRDefault="00F60AEF" w:rsidP="001C018C">
            <w:pPr>
              <w:rPr>
                <w:rFonts w:eastAsia="Calibri"/>
                <w:lang w:eastAsia="en-US"/>
              </w:rPr>
            </w:pPr>
            <w:r w:rsidRPr="0045408B">
              <w:t xml:space="preserve">2. Содержание проекта представлено подробно, содержит описание </w:t>
            </w:r>
            <w:proofErr w:type="gramStart"/>
            <w:r w:rsidRPr="0045408B">
              <w:rPr>
                <w:lang w:eastAsia="ru-RU"/>
              </w:rPr>
              <w:t xml:space="preserve">программы  </w:t>
            </w:r>
            <w:r w:rsidR="00F56F40">
              <w:rPr>
                <w:rFonts w:eastAsia="Calibri"/>
                <w:lang w:eastAsia="en-US"/>
              </w:rPr>
              <w:t>воспитательного</w:t>
            </w:r>
            <w:proofErr w:type="gramEnd"/>
            <w:r w:rsidR="00F56F40">
              <w:rPr>
                <w:rFonts w:eastAsia="Calibri"/>
                <w:lang w:eastAsia="en-US"/>
              </w:rPr>
              <w:t xml:space="preserve"> или развивающего мероприятия</w:t>
            </w:r>
            <w:r w:rsidR="00F56F40" w:rsidRPr="0045408B">
              <w:t xml:space="preserve"> </w:t>
            </w:r>
            <w:r w:rsidRPr="0045408B">
              <w:t xml:space="preserve">(цель, задачи, </w:t>
            </w:r>
            <w:r w:rsidRPr="0045408B">
              <w:rPr>
                <w:rFonts w:eastAsia="Calibri"/>
                <w:lang w:eastAsia="en-US"/>
              </w:rPr>
              <w:t>целевая аудитория, план-график, принципы работы, способы реализации (методы, технологии и др.), содержание программы, критерии оценки эффективности).</w:t>
            </w:r>
          </w:p>
          <w:p w:rsidR="00F60AEF" w:rsidRPr="0045408B" w:rsidRDefault="00F60AEF" w:rsidP="001C018C">
            <w:pPr>
              <w:ind w:right="-1"/>
            </w:pPr>
            <w:r w:rsidRPr="0045408B">
              <w:lastRenderedPageBreak/>
              <w:t>3. Проект имеет выраженную практическую значимость.</w:t>
            </w:r>
          </w:p>
          <w:p w:rsidR="00F60AEF" w:rsidRPr="0045408B" w:rsidRDefault="00F60AEF" w:rsidP="001C018C">
            <w:pPr>
              <w:ind w:right="-1"/>
            </w:pPr>
            <w:r w:rsidRPr="0045408B">
              <w:t>4. Текст ВКР содержит необходимые части (</w:t>
            </w:r>
            <w:r w:rsidRPr="0045408B">
              <w:rPr>
                <w:lang w:eastAsia="ru-RU"/>
              </w:rPr>
              <w:t>титульный лист, Оглавление, Введение, 1-2 главы</w:t>
            </w:r>
            <w:r w:rsidRPr="0045408B">
              <w:rPr>
                <w:rFonts w:eastAsia="Calibri"/>
                <w:lang w:eastAsia="en-US"/>
              </w:rPr>
              <w:t>,</w:t>
            </w:r>
            <w:r w:rsidRPr="0045408B">
              <w:rPr>
                <w:lang w:eastAsia="ru-RU"/>
              </w:rPr>
              <w:t xml:space="preserve"> Заключение, Список использованной литературы, Приложения (по необходимости)</w:t>
            </w:r>
            <w:r w:rsidRPr="0045408B">
              <w:t xml:space="preserve">, </w:t>
            </w:r>
          </w:p>
          <w:p w:rsidR="00F60AEF" w:rsidRPr="0045408B" w:rsidRDefault="00F60AEF" w:rsidP="001C018C">
            <w:pPr>
              <w:ind w:right="-1"/>
            </w:pPr>
            <w:proofErr w:type="gramStart"/>
            <w:r w:rsidRPr="0045408B">
              <w:t>изложен</w:t>
            </w:r>
            <w:proofErr w:type="gramEnd"/>
            <w:r w:rsidRPr="0045408B">
              <w:t xml:space="preserve"> последовательно, логично, оформлен по требованиям.</w:t>
            </w:r>
          </w:p>
          <w:p w:rsidR="00F60AEF" w:rsidRPr="0045408B" w:rsidRDefault="00F60AEF" w:rsidP="001C018C">
            <w:pPr>
              <w:ind w:right="-1"/>
            </w:pPr>
            <w:r w:rsidRPr="0045408B">
              <w:t xml:space="preserve">5. Доклад логично построен, полностью отражает основные результаты работы. Доклад сопровождается качественной электронной презентацией. </w:t>
            </w:r>
          </w:p>
          <w:p w:rsidR="00F60AEF" w:rsidRPr="0045408B" w:rsidRDefault="00F60AEF" w:rsidP="001C018C">
            <w:pPr>
              <w:ind w:right="-1"/>
              <w:rPr>
                <w:rFonts w:eastAsia="Arial"/>
              </w:rPr>
            </w:pPr>
            <w:r w:rsidRPr="0045408B">
              <w:t xml:space="preserve">6. Обучающийся владеет содержанием работы, ясно и грамотно излагает материал, свободно и аргументировано отвечает на вопросы. </w:t>
            </w:r>
          </w:p>
        </w:tc>
      </w:tr>
      <w:tr w:rsidR="00F60AEF" w:rsidRPr="0009694C" w:rsidTr="001C018C">
        <w:tc>
          <w:tcPr>
            <w:tcW w:w="2552" w:type="dxa"/>
            <w:shd w:val="clear" w:color="auto" w:fill="auto"/>
          </w:tcPr>
          <w:p w:rsidR="00F60AEF" w:rsidRDefault="00F60AEF" w:rsidP="001C018C">
            <w:pPr>
              <w:pStyle w:val="ac"/>
              <w:jc w:val="center"/>
            </w:pPr>
            <w:r>
              <w:lastRenderedPageBreak/>
              <w:t>Хорошо</w:t>
            </w:r>
          </w:p>
          <w:p w:rsidR="00F60AEF" w:rsidRPr="0009694C" w:rsidRDefault="00F60AEF" w:rsidP="001C018C">
            <w:pPr>
              <w:pStyle w:val="ac"/>
              <w:jc w:val="center"/>
            </w:pPr>
            <w:r>
              <w:t>(базовый уровень)</w:t>
            </w:r>
          </w:p>
          <w:p w:rsidR="00F60AEF" w:rsidRPr="0009694C" w:rsidRDefault="00F60AEF" w:rsidP="001C018C">
            <w:pPr>
              <w:pStyle w:val="ac"/>
            </w:pPr>
          </w:p>
        </w:tc>
        <w:tc>
          <w:tcPr>
            <w:tcW w:w="2693" w:type="dxa"/>
            <w:vMerge/>
            <w:shd w:val="clear" w:color="auto" w:fill="auto"/>
          </w:tcPr>
          <w:p w:rsidR="00F60AEF" w:rsidRPr="0009694C" w:rsidRDefault="00F60AEF" w:rsidP="001C018C">
            <w:pPr>
              <w:pStyle w:val="ac"/>
            </w:pPr>
          </w:p>
        </w:tc>
        <w:tc>
          <w:tcPr>
            <w:tcW w:w="4428" w:type="dxa"/>
            <w:shd w:val="clear" w:color="auto" w:fill="auto"/>
          </w:tcPr>
          <w:p w:rsidR="00F60AEF" w:rsidRPr="0045408B" w:rsidRDefault="00F60AEF" w:rsidP="001C018C">
            <w:pPr>
              <w:ind w:right="-1"/>
            </w:pPr>
            <w:r w:rsidRPr="0045408B">
              <w:t>1. Проблема, на решение которой направлена ВКР обладает выраженной актуальностью.</w:t>
            </w:r>
          </w:p>
          <w:p w:rsidR="00F60AEF" w:rsidRPr="0045408B" w:rsidRDefault="00F60AEF" w:rsidP="001C018C">
            <w:pPr>
              <w:rPr>
                <w:rFonts w:eastAsia="Calibri"/>
                <w:lang w:eastAsia="en-US"/>
              </w:rPr>
            </w:pPr>
            <w:r w:rsidRPr="0045408B">
              <w:t xml:space="preserve">2. Содержание проекта представлено достаточно подробно, содержит описание </w:t>
            </w:r>
            <w:proofErr w:type="gramStart"/>
            <w:r w:rsidRPr="0045408B">
              <w:rPr>
                <w:lang w:eastAsia="ru-RU"/>
              </w:rPr>
              <w:t xml:space="preserve">программы  </w:t>
            </w:r>
            <w:r w:rsidR="00F56F40">
              <w:rPr>
                <w:rFonts w:eastAsia="Calibri"/>
                <w:lang w:eastAsia="en-US"/>
              </w:rPr>
              <w:t>воспитательного</w:t>
            </w:r>
            <w:proofErr w:type="gramEnd"/>
            <w:r w:rsidR="00F56F40">
              <w:rPr>
                <w:rFonts w:eastAsia="Calibri"/>
                <w:lang w:eastAsia="en-US"/>
              </w:rPr>
              <w:t xml:space="preserve"> или развивающего мероприятия</w:t>
            </w:r>
            <w:r w:rsidRPr="0045408B">
              <w:t xml:space="preserve"> (цель, задачи, </w:t>
            </w:r>
            <w:r w:rsidRPr="0045408B">
              <w:rPr>
                <w:rFonts w:eastAsia="Calibri"/>
                <w:lang w:eastAsia="en-US"/>
              </w:rPr>
              <w:t>целевая аудитория, план-график, принципы работы, способы реализации (методы, технологии и др.), содержание программы, критерии оценки эффективности).</w:t>
            </w:r>
          </w:p>
          <w:p w:rsidR="00F60AEF" w:rsidRPr="0045408B" w:rsidRDefault="00F60AEF" w:rsidP="001C018C">
            <w:pPr>
              <w:ind w:right="-1"/>
            </w:pPr>
            <w:r w:rsidRPr="0045408B">
              <w:t>3. Проект имеет практическую значимость.</w:t>
            </w:r>
          </w:p>
          <w:p w:rsidR="00F60AEF" w:rsidRPr="0045408B" w:rsidRDefault="00F60AEF" w:rsidP="001C018C">
            <w:pPr>
              <w:ind w:right="-1"/>
            </w:pPr>
            <w:r w:rsidRPr="0045408B">
              <w:t>4. Текст ВКР содержит необходимые части (</w:t>
            </w:r>
            <w:r w:rsidRPr="0045408B">
              <w:rPr>
                <w:lang w:eastAsia="ru-RU"/>
              </w:rPr>
              <w:t>титульный лист, Оглавление, Введение, 1-2 главы</w:t>
            </w:r>
            <w:r w:rsidRPr="0045408B">
              <w:rPr>
                <w:rFonts w:eastAsia="Calibri"/>
                <w:lang w:eastAsia="en-US"/>
              </w:rPr>
              <w:t>,</w:t>
            </w:r>
            <w:r w:rsidRPr="0045408B">
              <w:rPr>
                <w:lang w:eastAsia="ru-RU"/>
              </w:rPr>
              <w:t xml:space="preserve"> Заключение, Список использованной литературы, Приложения (по необходимости)</w:t>
            </w:r>
            <w:r w:rsidRPr="0045408B">
              <w:t xml:space="preserve">, </w:t>
            </w:r>
          </w:p>
          <w:p w:rsidR="00F60AEF" w:rsidRPr="0045408B" w:rsidRDefault="00F60AEF" w:rsidP="001C018C">
            <w:pPr>
              <w:ind w:right="-1"/>
            </w:pPr>
            <w:proofErr w:type="gramStart"/>
            <w:r w:rsidRPr="0045408B">
              <w:t>изложен</w:t>
            </w:r>
            <w:proofErr w:type="gramEnd"/>
            <w:r w:rsidRPr="0045408B">
              <w:t xml:space="preserve"> достаточно понятно и логично, оформлен по требованиям.</w:t>
            </w:r>
          </w:p>
          <w:p w:rsidR="00F60AEF" w:rsidRPr="0045408B" w:rsidRDefault="00F60AEF" w:rsidP="001C018C">
            <w:pPr>
              <w:ind w:right="-1"/>
            </w:pPr>
            <w:r w:rsidRPr="0045408B">
              <w:t xml:space="preserve">5. Доклад логично построен, отражает основные результаты работы. Доклад сопровождается качественной электронной презентацией. </w:t>
            </w:r>
          </w:p>
          <w:p w:rsidR="00F60AEF" w:rsidRPr="0045408B" w:rsidRDefault="00F60AEF" w:rsidP="001C018C">
            <w:pPr>
              <w:ind w:right="-1"/>
            </w:pPr>
            <w:r w:rsidRPr="0045408B">
              <w:t xml:space="preserve">6. Обучающийся владеет содержанием работы,  грамотно излагает материал, правильно отвечает на вопросы. </w:t>
            </w:r>
          </w:p>
          <w:p w:rsidR="00F60AEF" w:rsidRPr="0045408B" w:rsidRDefault="00F60AEF" w:rsidP="001C018C">
            <w:pPr>
              <w:ind w:right="-1"/>
              <w:rPr>
                <w:rFonts w:eastAsia="Arial"/>
              </w:rPr>
            </w:pPr>
            <w:r w:rsidRPr="0045408B">
              <w:t xml:space="preserve">В тексте ВКР, докладе допускаются неточности. </w:t>
            </w:r>
          </w:p>
        </w:tc>
      </w:tr>
      <w:tr w:rsidR="00F60AEF" w:rsidRPr="0009694C" w:rsidTr="001C018C">
        <w:tc>
          <w:tcPr>
            <w:tcW w:w="2552" w:type="dxa"/>
            <w:shd w:val="clear" w:color="auto" w:fill="auto"/>
          </w:tcPr>
          <w:p w:rsidR="00F60AEF" w:rsidRDefault="00F60AEF" w:rsidP="001C018C">
            <w:pPr>
              <w:pStyle w:val="ac"/>
              <w:jc w:val="center"/>
            </w:pPr>
            <w:r>
              <w:t>У</w:t>
            </w:r>
            <w:r w:rsidRPr="0009694C">
              <w:t>довлетворительно</w:t>
            </w:r>
          </w:p>
          <w:p w:rsidR="00F60AEF" w:rsidRPr="0009694C" w:rsidRDefault="00F60AEF" w:rsidP="001C018C">
            <w:pPr>
              <w:pStyle w:val="ac"/>
              <w:jc w:val="center"/>
            </w:pPr>
            <w:r>
              <w:t>(пороговый уровень)</w:t>
            </w:r>
          </w:p>
          <w:p w:rsidR="00F60AEF" w:rsidRPr="0009694C" w:rsidRDefault="00F60AEF" w:rsidP="001C018C">
            <w:pPr>
              <w:pStyle w:val="ac"/>
            </w:pPr>
          </w:p>
          <w:p w:rsidR="00F60AEF" w:rsidRPr="0009694C" w:rsidRDefault="00F60AEF" w:rsidP="001C018C">
            <w:pPr>
              <w:pStyle w:val="ac"/>
            </w:pPr>
          </w:p>
        </w:tc>
        <w:tc>
          <w:tcPr>
            <w:tcW w:w="2693" w:type="dxa"/>
            <w:vMerge/>
            <w:shd w:val="clear" w:color="auto" w:fill="auto"/>
          </w:tcPr>
          <w:p w:rsidR="00F60AEF" w:rsidRPr="0009694C" w:rsidRDefault="00F60AEF" w:rsidP="001C018C">
            <w:pPr>
              <w:pStyle w:val="ac"/>
            </w:pPr>
          </w:p>
        </w:tc>
        <w:tc>
          <w:tcPr>
            <w:tcW w:w="4428" w:type="dxa"/>
            <w:shd w:val="clear" w:color="auto" w:fill="auto"/>
          </w:tcPr>
          <w:p w:rsidR="00F60AEF" w:rsidRPr="0045408B" w:rsidRDefault="00F60AEF" w:rsidP="001C018C">
            <w:pPr>
              <w:ind w:right="-1"/>
            </w:pPr>
            <w:r w:rsidRPr="0045408B">
              <w:t>1. Проблема, на решение которой направлена ВКР обладает актуальностью.</w:t>
            </w:r>
          </w:p>
          <w:p w:rsidR="00F60AEF" w:rsidRPr="0045408B" w:rsidRDefault="00F60AEF" w:rsidP="001C018C">
            <w:pPr>
              <w:rPr>
                <w:rFonts w:eastAsia="Calibri"/>
                <w:lang w:eastAsia="en-US"/>
              </w:rPr>
            </w:pPr>
            <w:r w:rsidRPr="0045408B">
              <w:t xml:space="preserve">2. Содержание проекта содержит описание </w:t>
            </w:r>
            <w:proofErr w:type="gramStart"/>
            <w:r w:rsidRPr="0045408B">
              <w:rPr>
                <w:lang w:eastAsia="ru-RU"/>
              </w:rPr>
              <w:t xml:space="preserve">программы  </w:t>
            </w:r>
            <w:r w:rsidR="00F56F40">
              <w:rPr>
                <w:rFonts w:eastAsia="Calibri"/>
                <w:lang w:eastAsia="en-US"/>
              </w:rPr>
              <w:t>воспитательного</w:t>
            </w:r>
            <w:proofErr w:type="gramEnd"/>
            <w:r w:rsidR="00F56F40">
              <w:rPr>
                <w:rFonts w:eastAsia="Calibri"/>
                <w:lang w:eastAsia="en-US"/>
              </w:rPr>
              <w:t xml:space="preserve"> </w:t>
            </w:r>
            <w:r w:rsidR="00F56F40">
              <w:rPr>
                <w:rFonts w:eastAsia="Calibri"/>
                <w:lang w:eastAsia="en-US"/>
              </w:rPr>
              <w:lastRenderedPageBreak/>
              <w:t>или развивающего мероприятия</w:t>
            </w:r>
            <w:r w:rsidR="00F56F40" w:rsidRPr="0045408B">
              <w:t xml:space="preserve"> </w:t>
            </w:r>
            <w:r w:rsidRPr="0045408B">
              <w:t xml:space="preserve">(цель, задачи, </w:t>
            </w:r>
            <w:r w:rsidRPr="0045408B">
              <w:rPr>
                <w:rFonts w:eastAsia="Calibri"/>
                <w:lang w:eastAsia="en-US"/>
              </w:rPr>
              <w:t>целевая аудитория, план-график, принципы работы, способы реализации (методы, технологии и др.), содержание программы, критерии оценки эффективности).</w:t>
            </w:r>
          </w:p>
          <w:p w:rsidR="00F60AEF" w:rsidRPr="0045408B" w:rsidRDefault="00F60AEF" w:rsidP="001C018C">
            <w:pPr>
              <w:ind w:right="-1"/>
            </w:pPr>
            <w:r w:rsidRPr="0045408B">
              <w:t>3. Проект имеет практическую значимость.</w:t>
            </w:r>
          </w:p>
          <w:p w:rsidR="00F60AEF" w:rsidRPr="0045408B" w:rsidRDefault="00F60AEF" w:rsidP="001C018C">
            <w:pPr>
              <w:ind w:right="-1"/>
              <w:rPr>
                <w:lang w:eastAsia="ru-RU"/>
              </w:rPr>
            </w:pPr>
            <w:r w:rsidRPr="0045408B">
              <w:t>4. Текст ВКР содержит необходимые части (</w:t>
            </w:r>
            <w:r w:rsidRPr="0045408B">
              <w:rPr>
                <w:lang w:eastAsia="ru-RU"/>
              </w:rPr>
              <w:t>титульный лист, Оглавление, Введение, 1-2 главы</w:t>
            </w:r>
            <w:r w:rsidRPr="0045408B">
              <w:rPr>
                <w:rFonts w:eastAsia="Calibri"/>
                <w:lang w:eastAsia="en-US"/>
              </w:rPr>
              <w:t>,</w:t>
            </w:r>
            <w:r w:rsidRPr="0045408B">
              <w:rPr>
                <w:lang w:eastAsia="ru-RU"/>
              </w:rPr>
              <w:t xml:space="preserve"> Заключение, Список использованной литературы, Приложения (по необходимости).</w:t>
            </w:r>
          </w:p>
          <w:p w:rsidR="00F60AEF" w:rsidRPr="0045408B" w:rsidRDefault="00F60AEF" w:rsidP="001C018C">
            <w:pPr>
              <w:ind w:right="-1"/>
            </w:pPr>
            <w:r w:rsidRPr="0045408B">
              <w:t xml:space="preserve">В тексте работы просматриваются существенные неточности, непоследовательность изложения материала, представлены недостаточно обоснованные утверждения. </w:t>
            </w:r>
          </w:p>
          <w:p w:rsidR="00F60AEF" w:rsidRPr="0045408B" w:rsidRDefault="00F60AEF" w:rsidP="001C018C">
            <w:pPr>
              <w:ind w:right="-1"/>
              <w:rPr>
                <w:lang w:eastAsia="ru-RU"/>
              </w:rPr>
            </w:pPr>
            <w:r w:rsidRPr="0045408B">
              <w:rPr>
                <w:lang w:eastAsia="ru-RU"/>
              </w:rPr>
              <w:t>Текст оформлен с нарушением требований к его оформлению</w:t>
            </w:r>
            <w:r w:rsidRPr="0045408B">
              <w:t>.</w:t>
            </w:r>
          </w:p>
          <w:p w:rsidR="00F60AEF" w:rsidRPr="0045408B" w:rsidRDefault="00F60AEF" w:rsidP="001C018C">
            <w:pPr>
              <w:ind w:right="-1"/>
            </w:pPr>
            <w:r w:rsidRPr="0045408B">
              <w:t xml:space="preserve">5. Доклад отражает основные результаты работы, излагается непоследовательно, содержит противоречия и недочеты разного характера. </w:t>
            </w:r>
          </w:p>
          <w:p w:rsidR="00F60AEF" w:rsidRPr="0045408B" w:rsidRDefault="00F60AEF" w:rsidP="001C018C">
            <w:pPr>
              <w:ind w:right="-1"/>
            </w:pPr>
            <w:r w:rsidRPr="0045408B">
              <w:t xml:space="preserve">Доклад сопровождается электронной презентацией. </w:t>
            </w:r>
          </w:p>
          <w:p w:rsidR="00F60AEF" w:rsidRPr="0045408B" w:rsidRDefault="00F60AEF" w:rsidP="001C018C">
            <w:pPr>
              <w:ind w:right="-1"/>
              <w:rPr>
                <w:rFonts w:eastAsia="Arial"/>
                <w:lang w:eastAsia="ru-RU"/>
              </w:rPr>
            </w:pPr>
            <w:r w:rsidRPr="0045408B">
              <w:t xml:space="preserve">6. Обучающийся слабо владеет содержанием </w:t>
            </w:r>
            <w:proofErr w:type="gramStart"/>
            <w:r w:rsidRPr="0045408B">
              <w:t>работы,  во</w:t>
            </w:r>
            <w:proofErr w:type="gramEnd"/>
            <w:r w:rsidRPr="0045408B">
              <w:t xml:space="preserve"> время защиты проявляет неуверенность, дает неверные ответы и(или) не отвечает на заданные вопросы.</w:t>
            </w:r>
          </w:p>
        </w:tc>
      </w:tr>
      <w:tr w:rsidR="00F60AEF" w:rsidRPr="0009694C" w:rsidTr="001C018C">
        <w:tc>
          <w:tcPr>
            <w:tcW w:w="2552" w:type="dxa"/>
            <w:shd w:val="clear" w:color="auto" w:fill="auto"/>
          </w:tcPr>
          <w:p w:rsidR="00F60AEF" w:rsidRDefault="00F60AEF" w:rsidP="001C018C">
            <w:pPr>
              <w:pStyle w:val="ac"/>
              <w:jc w:val="center"/>
            </w:pPr>
            <w:r>
              <w:lastRenderedPageBreak/>
              <w:t>Н</w:t>
            </w:r>
            <w:r w:rsidRPr="0009694C">
              <w:t>еудовлетворительно</w:t>
            </w:r>
          </w:p>
          <w:p w:rsidR="00F60AEF" w:rsidRPr="0009694C" w:rsidRDefault="00F60AEF" w:rsidP="001C018C">
            <w:pPr>
              <w:pStyle w:val="ac"/>
              <w:jc w:val="center"/>
            </w:pPr>
            <w:r>
              <w:t>(уровень не сформирован)</w:t>
            </w:r>
          </w:p>
          <w:p w:rsidR="00F60AEF" w:rsidRPr="0009694C" w:rsidRDefault="00F60AEF" w:rsidP="001C018C">
            <w:pPr>
              <w:pStyle w:val="ac"/>
            </w:pPr>
          </w:p>
        </w:tc>
        <w:tc>
          <w:tcPr>
            <w:tcW w:w="2693" w:type="dxa"/>
            <w:vMerge/>
            <w:shd w:val="clear" w:color="auto" w:fill="auto"/>
          </w:tcPr>
          <w:p w:rsidR="00F60AEF" w:rsidRPr="0009694C" w:rsidRDefault="00F60AEF" w:rsidP="001C018C">
            <w:pPr>
              <w:pStyle w:val="ac"/>
            </w:pPr>
          </w:p>
        </w:tc>
        <w:tc>
          <w:tcPr>
            <w:tcW w:w="4428" w:type="dxa"/>
            <w:shd w:val="clear" w:color="auto" w:fill="auto"/>
          </w:tcPr>
          <w:p w:rsidR="00F60AEF" w:rsidRPr="0045408B" w:rsidRDefault="00F60AEF" w:rsidP="001C018C">
            <w:pPr>
              <w:ind w:right="-1"/>
            </w:pPr>
            <w:r w:rsidRPr="0045408B">
              <w:t>1. Проблема, на решение которой направлена ВКР не актуальна.</w:t>
            </w:r>
          </w:p>
          <w:p w:rsidR="00F60AEF" w:rsidRPr="0045408B" w:rsidRDefault="00F60AEF" w:rsidP="001C018C">
            <w:pPr>
              <w:rPr>
                <w:rFonts w:eastAsia="Calibri"/>
                <w:lang w:eastAsia="en-US"/>
              </w:rPr>
            </w:pPr>
            <w:r w:rsidRPr="0045408B">
              <w:t xml:space="preserve">2. Содержание проекта представлено фрагментарно, отсутствует описание ряда необходимых позиций </w:t>
            </w:r>
            <w:proofErr w:type="gramStart"/>
            <w:r w:rsidRPr="0045408B">
              <w:t>проекта  (</w:t>
            </w:r>
            <w:proofErr w:type="gramEnd"/>
            <w:r w:rsidRPr="0045408B">
              <w:t xml:space="preserve">цели, задач, </w:t>
            </w:r>
            <w:r w:rsidRPr="0045408B">
              <w:rPr>
                <w:rFonts w:eastAsia="Calibri"/>
                <w:lang w:eastAsia="en-US"/>
              </w:rPr>
              <w:t>целевой аудитории, плана-графика, принципов работы, способов реализации (методы, технологии и др.), содержания программы, критериев оценки эффективности).</w:t>
            </w:r>
          </w:p>
          <w:p w:rsidR="00F60AEF" w:rsidRPr="0045408B" w:rsidRDefault="00F60AEF" w:rsidP="001C018C">
            <w:pPr>
              <w:ind w:right="-1"/>
            </w:pPr>
            <w:r w:rsidRPr="0045408B">
              <w:t>3. Проект не имеет практической значимости.</w:t>
            </w:r>
          </w:p>
          <w:p w:rsidR="00F60AEF" w:rsidRPr="0045408B" w:rsidRDefault="00F60AEF" w:rsidP="001C018C">
            <w:pPr>
              <w:ind w:right="-1"/>
              <w:rPr>
                <w:lang w:eastAsia="ru-RU"/>
              </w:rPr>
            </w:pPr>
            <w:r w:rsidRPr="0045408B">
              <w:t xml:space="preserve">4. ВКР не  отвечает требованиям к ее структуре и содержанию. </w:t>
            </w:r>
          </w:p>
          <w:p w:rsidR="00F60AEF" w:rsidRPr="0045408B" w:rsidRDefault="00F60AEF" w:rsidP="001C018C">
            <w:pPr>
              <w:ind w:right="-1"/>
            </w:pPr>
            <w:r w:rsidRPr="0045408B">
              <w:t xml:space="preserve">В тексте работы присутствуют ошибки, существенные недочеты, материал изучен поверхностно, изложен непоследовательно и фрагментарно, присутствуют необоснованные декларативные утверждения. </w:t>
            </w:r>
          </w:p>
          <w:p w:rsidR="00F60AEF" w:rsidRPr="0045408B" w:rsidRDefault="00F60AEF" w:rsidP="001C018C">
            <w:pPr>
              <w:ind w:right="-1"/>
              <w:rPr>
                <w:lang w:eastAsia="ru-RU"/>
              </w:rPr>
            </w:pPr>
            <w:r w:rsidRPr="0045408B">
              <w:rPr>
                <w:lang w:eastAsia="ru-RU"/>
              </w:rPr>
              <w:lastRenderedPageBreak/>
              <w:t>Текст оформлен с нарушением требований к его оформлению</w:t>
            </w:r>
            <w:r w:rsidRPr="0045408B">
              <w:t>.</w:t>
            </w:r>
          </w:p>
          <w:p w:rsidR="00F60AEF" w:rsidRPr="0045408B" w:rsidRDefault="00F60AEF" w:rsidP="001C018C">
            <w:pPr>
              <w:ind w:right="-1"/>
            </w:pPr>
            <w:r w:rsidRPr="0045408B">
              <w:t>5. Доклад неструктурирован, плохо продуман, излагается непоследовательно, содержит противоречия и недочеты разного характера, не отражает основные результаты работы.</w:t>
            </w:r>
          </w:p>
          <w:p w:rsidR="00F60AEF" w:rsidRPr="0045408B" w:rsidRDefault="00F60AEF" w:rsidP="001C018C">
            <w:pPr>
              <w:ind w:right="-1"/>
            </w:pPr>
            <w:r w:rsidRPr="0045408B">
              <w:t xml:space="preserve">Доклад сопровождается электронной презентацией. </w:t>
            </w:r>
          </w:p>
          <w:p w:rsidR="00F60AEF" w:rsidRPr="0045408B" w:rsidRDefault="00F60AEF" w:rsidP="001C018C">
            <w:pPr>
              <w:ind w:right="-1"/>
              <w:rPr>
                <w:rFonts w:eastAsia="Arial"/>
                <w:lang w:eastAsia="ru-RU"/>
              </w:rPr>
            </w:pPr>
            <w:r w:rsidRPr="0045408B">
              <w:t xml:space="preserve">6. Обучающийся слабо владеет содержанием </w:t>
            </w:r>
            <w:proofErr w:type="gramStart"/>
            <w:r w:rsidRPr="0045408B">
              <w:t>работы,  во</w:t>
            </w:r>
            <w:proofErr w:type="gramEnd"/>
            <w:r w:rsidRPr="0045408B">
              <w:t xml:space="preserve"> время защиты проявляет неуверенность, </w:t>
            </w:r>
            <w:r w:rsidRPr="0045408B">
              <w:rPr>
                <w:rFonts w:eastAsia="Arial"/>
              </w:rPr>
              <w:t xml:space="preserve">не знает теории вопроса, </w:t>
            </w:r>
            <w:r w:rsidRPr="0045408B">
              <w:t>дает неверные ответы и(или) не отвечает на заданные вопросы.</w:t>
            </w:r>
          </w:p>
        </w:tc>
      </w:tr>
    </w:tbl>
    <w:p w:rsidR="00F60AEF" w:rsidRPr="006D7274" w:rsidRDefault="00F60AEF" w:rsidP="00F60AEF">
      <w:pPr>
        <w:ind w:firstLine="709"/>
        <w:jc w:val="both"/>
        <w:rPr>
          <w:lang w:eastAsia="ru-RU"/>
        </w:rPr>
      </w:pPr>
    </w:p>
    <w:p w:rsidR="00F60AEF" w:rsidRPr="00FE48A2" w:rsidRDefault="00F60AEF" w:rsidP="00F60AEF">
      <w:pPr>
        <w:ind w:firstLine="709"/>
        <w:jc w:val="both"/>
        <w:rPr>
          <w:b/>
          <w:color w:val="000000"/>
        </w:rPr>
      </w:pPr>
      <w:r w:rsidRPr="00FE48A2">
        <w:rPr>
          <w:b/>
          <w:lang w:eastAsia="ru-RU"/>
        </w:rPr>
        <w:t xml:space="preserve">3.4.4. </w:t>
      </w:r>
      <w:r w:rsidRPr="00FE48A2">
        <w:rPr>
          <w:b/>
          <w:color w:val="000000"/>
        </w:rPr>
        <w:t>Перечень примерных тем ВКР.</w:t>
      </w:r>
    </w:p>
    <w:p w:rsidR="00F60AEF" w:rsidRPr="009B7B3F" w:rsidRDefault="00044943" w:rsidP="00F60AEF">
      <w:pPr>
        <w:pStyle w:val="a3"/>
        <w:numPr>
          <w:ilvl w:val="0"/>
          <w:numId w:val="8"/>
        </w:numPr>
        <w:ind w:left="426" w:hanging="426"/>
        <w:jc w:val="both"/>
      </w:pPr>
      <w:r w:rsidRPr="009B7B3F">
        <w:t xml:space="preserve">Развитие навыков </w:t>
      </w:r>
      <w:r w:rsidRPr="009B7B3F">
        <w:rPr>
          <w:rFonts w:eastAsia="Calibri"/>
          <w:lang w:eastAsia="en-US"/>
        </w:rPr>
        <w:t>конструктивного взаимодействия.</w:t>
      </w:r>
    </w:p>
    <w:p w:rsidR="00F60AEF" w:rsidRPr="009B7B3F" w:rsidRDefault="00044943" w:rsidP="00F60AEF">
      <w:pPr>
        <w:pStyle w:val="a3"/>
        <w:numPr>
          <w:ilvl w:val="0"/>
          <w:numId w:val="8"/>
        </w:numPr>
        <w:ind w:left="426" w:hanging="426"/>
        <w:jc w:val="both"/>
      </w:pPr>
      <w:r w:rsidRPr="009B7B3F">
        <w:t>Коммуникативная компетентность.</w:t>
      </w:r>
    </w:p>
    <w:p w:rsidR="00044943" w:rsidRPr="009B7B3F" w:rsidRDefault="00044943" w:rsidP="00F60AEF">
      <w:pPr>
        <w:pStyle w:val="a3"/>
        <w:numPr>
          <w:ilvl w:val="0"/>
          <w:numId w:val="8"/>
        </w:numPr>
        <w:ind w:left="426" w:hanging="426"/>
        <w:jc w:val="both"/>
      </w:pPr>
      <w:r w:rsidRPr="009B7B3F">
        <w:rPr>
          <w:rFonts w:eastAsia="Calibri"/>
          <w:lang w:eastAsia="en-US"/>
        </w:rPr>
        <w:t>Формирование культуры общения.</w:t>
      </w:r>
    </w:p>
    <w:p w:rsidR="00044943" w:rsidRPr="009B7B3F" w:rsidRDefault="00044943" w:rsidP="00F60AEF">
      <w:pPr>
        <w:pStyle w:val="a3"/>
        <w:numPr>
          <w:ilvl w:val="0"/>
          <w:numId w:val="8"/>
        </w:numPr>
        <w:ind w:left="426" w:hanging="426"/>
        <w:jc w:val="both"/>
      </w:pPr>
      <w:proofErr w:type="spellStart"/>
      <w:r w:rsidRPr="009B7B3F">
        <w:rPr>
          <w:shd w:val="clear" w:color="auto" w:fill="FFFFFF"/>
        </w:rPr>
        <w:t>Самоменеджмент</w:t>
      </w:r>
      <w:proofErr w:type="spellEnd"/>
      <w:r w:rsidRPr="009B7B3F">
        <w:rPr>
          <w:shd w:val="clear" w:color="auto" w:fill="FFFFFF"/>
        </w:rPr>
        <w:t>.</w:t>
      </w:r>
    </w:p>
    <w:p w:rsidR="00044943" w:rsidRPr="009B7B3F" w:rsidRDefault="00044943" w:rsidP="00F60AEF">
      <w:pPr>
        <w:pStyle w:val="a3"/>
        <w:numPr>
          <w:ilvl w:val="0"/>
          <w:numId w:val="8"/>
        </w:numPr>
        <w:ind w:left="426" w:hanging="426"/>
        <w:jc w:val="both"/>
      </w:pPr>
      <w:r w:rsidRPr="009B7B3F">
        <w:t>Развитие гибкости мышления.</w:t>
      </w:r>
    </w:p>
    <w:p w:rsidR="00044943" w:rsidRPr="009B7B3F" w:rsidRDefault="00044943" w:rsidP="00F60AEF">
      <w:pPr>
        <w:pStyle w:val="a3"/>
        <w:numPr>
          <w:ilvl w:val="0"/>
          <w:numId w:val="8"/>
        </w:numPr>
        <w:ind w:left="426" w:hanging="426"/>
        <w:jc w:val="both"/>
      </w:pPr>
      <w:r w:rsidRPr="009B7B3F">
        <w:t>Управление временем.</w:t>
      </w:r>
    </w:p>
    <w:p w:rsidR="00044943" w:rsidRPr="009B7B3F" w:rsidRDefault="00044943" w:rsidP="00F60AEF">
      <w:pPr>
        <w:pStyle w:val="a3"/>
        <w:numPr>
          <w:ilvl w:val="0"/>
          <w:numId w:val="8"/>
        </w:numPr>
        <w:ind w:left="426" w:hanging="426"/>
        <w:jc w:val="both"/>
      </w:pPr>
      <w:r w:rsidRPr="009B7B3F">
        <w:t>Психологическая устойчивость.</w:t>
      </w:r>
    </w:p>
    <w:p w:rsidR="00044943" w:rsidRPr="009B7B3F" w:rsidRDefault="00044943" w:rsidP="00F60AEF">
      <w:pPr>
        <w:pStyle w:val="a3"/>
        <w:numPr>
          <w:ilvl w:val="0"/>
          <w:numId w:val="8"/>
        </w:numPr>
        <w:ind w:left="426" w:hanging="426"/>
        <w:jc w:val="both"/>
      </w:pPr>
      <w:r w:rsidRPr="009B7B3F">
        <w:rPr>
          <w:shd w:val="clear" w:color="auto" w:fill="FFFFFF"/>
        </w:rPr>
        <w:t>Урегулирование конфликтов.</w:t>
      </w:r>
    </w:p>
    <w:p w:rsidR="00044943" w:rsidRPr="009B7B3F" w:rsidRDefault="00044943" w:rsidP="00F60AEF">
      <w:pPr>
        <w:pStyle w:val="a3"/>
        <w:numPr>
          <w:ilvl w:val="0"/>
          <w:numId w:val="8"/>
        </w:numPr>
        <w:ind w:left="426" w:hanging="426"/>
        <w:jc w:val="both"/>
      </w:pPr>
      <w:r w:rsidRPr="009B7B3F">
        <w:t>Работа в команде.</w:t>
      </w:r>
    </w:p>
    <w:p w:rsidR="00044943" w:rsidRPr="009B7B3F" w:rsidRDefault="00044943" w:rsidP="00F60AEF">
      <w:pPr>
        <w:pStyle w:val="a3"/>
        <w:numPr>
          <w:ilvl w:val="0"/>
          <w:numId w:val="8"/>
        </w:numPr>
        <w:ind w:left="426" w:hanging="426"/>
        <w:jc w:val="both"/>
      </w:pPr>
      <w:r w:rsidRPr="009B7B3F">
        <w:t>Принятие решений.</w:t>
      </w:r>
    </w:p>
    <w:p w:rsidR="00044943" w:rsidRPr="009B7B3F" w:rsidRDefault="00044943" w:rsidP="00F60AEF">
      <w:pPr>
        <w:pStyle w:val="a3"/>
        <w:numPr>
          <w:ilvl w:val="0"/>
          <w:numId w:val="8"/>
        </w:numPr>
        <w:ind w:left="426" w:hanging="426"/>
        <w:jc w:val="both"/>
      </w:pPr>
      <w:r w:rsidRPr="009B7B3F">
        <w:t>Управление эмоциями.</w:t>
      </w:r>
    </w:p>
    <w:p w:rsidR="00044943" w:rsidRPr="009B7B3F" w:rsidRDefault="00044943" w:rsidP="00F60AEF">
      <w:pPr>
        <w:pStyle w:val="a3"/>
        <w:numPr>
          <w:ilvl w:val="0"/>
          <w:numId w:val="8"/>
        </w:numPr>
        <w:ind w:left="426" w:hanging="426"/>
        <w:jc w:val="both"/>
      </w:pPr>
      <w:r w:rsidRPr="009B7B3F">
        <w:t>Развитие эмоционального интеллекта.</w:t>
      </w:r>
    </w:p>
    <w:p w:rsidR="00044943" w:rsidRPr="009B7B3F" w:rsidRDefault="00044943" w:rsidP="00F60AEF">
      <w:pPr>
        <w:pStyle w:val="a3"/>
        <w:numPr>
          <w:ilvl w:val="0"/>
          <w:numId w:val="8"/>
        </w:numPr>
        <w:ind w:left="426" w:hanging="426"/>
        <w:jc w:val="both"/>
      </w:pPr>
      <w:r w:rsidRPr="009B7B3F">
        <w:t>Навыки решения проблем.</w:t>
      </w:r>
    </w:p>
    <w:p w:rsidR="00044943" w:rsidRPr="009B7B3F" w:rsidRDefault="00044943" w:rsidP="00F60AEF">
      <w:pPr>
        <w:pStyle w:val="a3"/>
        <w:numPr>
          <w:ilvl w:val="0"/>
          <w:numId w:val="8"/>
        </w:numPr>
        <w:ind w:left="426" w:hanging="426"/>
        <w:jc w:val="both"/>
      </w:pPr>
      <w:proofErr w:type="spellStart"/>
      <w:r w:rsidRPr="009B7B3F">
        <w:t>Экологичное</w:t>
      </w:r>
      <w:proofErr w:type="spellEnd"/>
      <w:r w:rsidRPr="009B7B3F">
        <w:t xml:space="preserve"> общение.</w:t>
      </w:r>
    </w:p>
    <w:p w:rsidR="00044943" w:rsidRPr="009B7B3F" w:rsidRDefault="00044943" w:rsidP="00F60AEF">
      <w:pPr>
        <w:pStyle w:val="a3"/>
        <w:numPr>
          <w:ilvl w:val="0"/>
          <w:numId w:val="8"/>
        </w:numPr>
        <w:ind w:left="426" w:hanging="426"/>
        <w:jc w:val="both"/>
      </w:pPr>
      <w:r w:rsidRPr="009B7B3F">
        <w:t>Развитие креативности.</w:t>
      </w:r>
    </w:p>
    <w:p w:rsidR="00044943" w:rsidRPr="009B7B3F" w:rsidRDefault="00044943" w:rsidP="00F60AEF">
      <w:pPr>
        <w:pStyle w:val="a3"/>
        <w:numPr>
          <w:ilvl w:val="0"/>
          <w:numId w:val="8"/>
        </w:numPr>
        <w:ind w:left="426" w:hanging="426"/>
        <w:jc w:val="both"/>
      </w:pPr>
      <w:r w:rsidRPr="009B7B3F">
        <w:t>Развитие лидерских качеств.</w:t>
      </w:r>
    </w:p>
    <w:p w:rsidR="00044943" w:rsidRPr="009B7B3F" w:rsidRDefault="00044943" w:rsidP="00F60AEF">
      <w:pPr>
        <w:pStyle w:val="a3"/>
        <w:numPr>
          <w:ilvl w:val="0"/>
          <w:numId w:val="8"/>
        </w:numPr>
        <w:ind w:left="426" w:hanging="426"/>
        <w:jc w:val="both"/>
      </w:pPr>
      <w:r w:rsidRPr="009B7B3F">
        <w:t>Критическое мышление.</w:t>
      </w:r>
    </w:p>
    <w:p w:rsidR="00044943" w:rsidRPr="009B7B3F" w:rsidRDefault="00044943" w:rsidP="00F60AEF">
      <w:pPr>
        <w:pStyle w:val="a3"/>
        <w:numPr>
          <w:ilvl w:val="0"/>
          <w:numId w:val="8"/>
        </w:numPr>
        <w:ind w:left="426" w:hanging="426"/>
        <w:jc w:val="both"/>
      </w:pPr>
      <w:r w:rsidRPr="009B7B3F">
        <w:t>Управление командной работой.</w:t>
      </w:r>
    </w:p>
    <w:p w:rsidR="00044943" w:rsidRPr="009B7B3F" w:rsidRDefault="00044943" w:rsidP="00F60AEF">
      <w:pPr>
        <w:pStyle w:val="a3"/>
        <w:numPr>
          <w:ilvl w:val="0"/>
          <w:numId w:val="8"/>
        </w:numPr>
        <w:ind w:left="426" w:hanging="426"/>
        <w:jc w:val="both"/>
      </w:pPr>
      <w:r w:rsidRPr="009B7B3F">
        <w:rPr>
          <w:rFonts w:eastAsia="Calibri"/>
          <w:lang w:eastAsia="en-US"/>
        </w:rPr>
        <w:t xml:space="preserve">Стратегии </w:t>
      </w:r>
      <w:r w:rsidR="009B7B3F">
        <w:rPr>
          <w:rFonts w:eastAsia="Calibri"/>
          <w:lang w:eastAsia="en-US"/>
        </w:rPr>
        <w:t>развития гибких навыков</w:t>
      </w:r>
      <w:r w:rsidRPr="009B7B3F">
        <w:rPr>
          <w:rFonts w:eastAsia="Calibri"/>
          <w:lang w:eastAsia="en-US"/>
        </w:rPr>
        <w:t>.</w:t>
      </w:r>
    </w:p>
    <w:p w:rsidR="00044943" w:rsidRPr="009B7B3F" w:rsidRDefault="00044943" w:rsidP="00F60AEF">
      <w:pPr>
        <w:pStyle w:val="a3"/>
        <w:numPr>
          <w:ilvl w:val="0"/>
          <w:numId w:val="8"/>
        </w:numPr>
        <w:ind w:left="426" w:hanging="426"/>
        <w:jc w:val="both"/>
      </w:pPr>
      <w:r w:rsidRPr="009B7B3F">
        <w:rPr>
          <w:shd w:val="clear" w:color="auto" w:fill="FFFFFF"/>
        </w:rPr>
        <w:t>Развитие мотивации на саморазвитие.</w:t>
      </w:r>
    </w:p>
    <w:p w:rsidR="00F60AEF" w:rsidRDefault="00F60AEF" w:rsidP="00F60AEF">
      <w:pPr>
        <w:jc w:val="both"/>
        <w:rPr>
          <w:color w:val="FF0000"/>
          <w:lang w:eastAsia="ru-RU"/>
        </w:rPr>
      </w:pPr>
    </w:p>
    <w:p w:rsidR="0092475B" w:rsidRPr="0079618E" w:rsidRDefault="0092475B" w:rsidP="0092475B">
      <w:pPr>
        <w:suppressAutoHyphens w:val="0"/>
        <w:spacing w:line="276" w:lineRule="auto"/>
        <w:rPr>
          <w:rFonts w:eastAsia="Calibri"/>
          <w:b/>
          <w:sz w:val="22"/>
          <w:szCs w:val="22"/>
          <w:lang w:eastAsia="en-US"/>
        </w:rPr>
      </w:pPr>
    </w:p>
    <w:p w:rsidR="0000115C" w:rsidRPr="007457C1" w:rsidRDefault="0000115C" w:rsidP="0000115C">
      <w:pPr>
        <w:suppressAutoHyphens w:val="0"/>
        <w:spacing w:line="276" w:lineRule="auto"/>
        <w:jc w:val="both"/>
        <w:rPr>
          <w:b/>
          <w:lang w:eastAsia="ru-RU"/>
        </w:rPr>
      </w:pPr>
      <w:r>
        <w:rPr>
          <w:b/>
          <w:lang w:eastAsia="ru-RU"/>
        </w:rPr>
        <w:t>ВИЗЫ:</w:t>
      </w:r>
    </w:p>
    <w:p w:rsidR="0000115C" w:rsidRPr="005B1F24" w:rsidRDefault="0000115C" w:rsidP="0000115C">
      <w:pPr>
        <w:suppressAutoHyphens w:val="0"/>
        <w:spacing w:line="276" w:lineRule="auto"/>
        <w:jc w:val="both"/>
        <w:rPr>
          <w:u w:val="single"/>
          <w:lang w:eastAsia="ru-RU"/>
        </w:rPr>
      </w:pPr>
      <w:r w:rsidRPr="00C02A6E">
        <w:rPr>
          <w:lang w:eastAsia="ru-RU"/>
        </w:rPr>
        <w:t xml:space="preserve">Разработчики </w:t>
      </w:r>
      <w:r w:rsidR="0092475B">
        <w:rPr>
          <w:lang w:eastAsia="ru-RU"/>
        </w:rPr>
        <w:t>ДПМ</w:t>
      </w:r>
      <w:r>
        <w:rPr>
          <w:lang w:eastAsia="ru-RU"/>
        </w:rPr>
        <w:tab/>
      </w:r>
      <w:r w:rsidRPr="00C02A6E">
        <w:rPr>
          <w:lang w:eastAsia="ru-RU"/>
        </w:rPr>
        <w:t xml:space="preserve">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5B1F24">
        <w:rPr>
          <w:lang w:eastAsia="ru-RU"/>
        </w:rPr>
        <w:t>__________________________</w:t>
      </w:r>
      <w:r w:rsidR="0092475B" w:rsidRPr="005B1F24">
        <w:rPr>
          <w:lang w:eastAsia="ru-RU"/>
        </w:rPr>
        <w:t xml:space="preserve"> </w:t>
      </w:r>
      <w:r w:rsidRPr="005B1F24">
        <w:rPr>
          <w:lang w:eastAsia="ru-RU"/>
        </w:rPr>
        <w:t>/</w:t>
      </w:r>
      <w:r w:rsidR="0092475B" w:rsidRPr="005B1F24">
        <w:rPr>
          <w:lang w:eastAsia="ru-RU"/>
        </w:rPr>
        <w:t xml:space="preserve"> </w:t>
      </w:r>
      <w:proofErr w:type="spellStart"/>
      <w:r w:rsidR="005B1F24" w:rsidRPr="005B1F24">
        <w:rPr>
          <w:u w:val="single"/>
          <w:lang w:eastAsia="ru-RU"/>
        </w:rPr>
        <w:t>Ральникова</w:t>
      </w:r>
      <w:proofErr w:type="spellEnd"/>
      <w:r w:rsidR="005B1F24" w:rsidRPr="005B1F24">
        <w:rPr>
          <w:u w:val="single"/>
          <w:lang w:eastAsia="ru-RU"/>
        </w:rPr>
        <w:t xml:space="preserve"> И.А.</w:t>
      </w:r>
    </w:p>
    <w:p w:rsidR="005B1F24" w:rsidRPr="004434CE" w:rsidRDefault="005B1F24" w:rsidP="005B1F24">
      <w:pPr>
        <w:suppressAutoHyphens w:val="0"/>
        <w:spacing w:line="276" w:lineRule="auto"/>
        <w:ind w:left="4253"/>
        <w:jc w:val="both"/>
        <w:rPr>
          <w:u w:val="single"/>
        </w:rPr>
      </w:pPr>
      <w:r w:rsidRPr="005B1F24">
        <w:rPr>
          <w:lang w:eastAsia="ru-RU"/>
        </w:rPr>
        <w:t xml:space="preserve">__________________________ / </w:t>
      </w:r>
      <w:r w:rsidRPr="004434CE">
        <w:rPr>
          <w:u w:val="single"/>
        </w:rPr>
        <w:t>Гурова О.С.</w:t>
      </w:r>
    </w:p>
    <w:p w:rsidR="005B1F24" w:rsidRPr="004434CE" w:rsidRDefault="005B1F24" w:rsidP="005B1F24">
      <w:pPr>
        <w:suppressAutoHyphens w:val="0"/>
        <w:spacing w:line="276" w:lineRule="auto"/>
        <w:ind w:left="4253"/>
        <w:jc w:val="both"/>
        <w:rPr>
          <w:u w:val="single"/>
        </w:rPr>
      </w:pPr>
      <w:r w:rsidRPr="005B1F24">
        <w:rPr>
          <w:lang w:eastAsia="ru-RU"/>
        </w:rPr>
        <w:t xml:space="preserve">__________________________ / </w:t>
      </w:r>
      <w:proofErr w:type="spellStart"/>
      <w:r w:rsidRPr="004434CE">
        <w:rPr>
          <w:u w:val="single"/>
        </w:rPr>
        <w:t>Ипполитова</w:t>
      </w:r>
      <w:proofErr w:type="spellEnd"/>
      <w:r w:rsidRPr="004434CE">
        <w:rPr>
          <w:u w:val="single"/>
        </w:rPr>
        <w:t xml:space="preserve"> Е.А.</w:t>
      </w:r>
    </w:p>
    <w:p w:rsidR="005B1F24" w:rsidRPr="005B1F24" w:rsidRDefault="005B1F24" w:rsidP="005B1F24">
      <w:pPr>
        <w:suppressAutoHyphens w:val="0"/>
        <w:spacing w:line="276" w:lineRule="auto"/>
        <w:ind w:left="4253"/>
        <w:jc w:val="both"/>
        <w:rPr>
          <w:u w:val="single"/>
          <w:lang w:eastAsia="ru-RU"/>
        </w:rPr>
      </w:pPr>
      <w:r w:rsidRPr="005B1F24">
        <w:rPr>
          <w:lang w:eastAsia="ru-RU"/>
        </w:rPr>
        <w:t xml:space="preserve">__________________________ / </w:t>
      </w:r>
      <w:proofErr w:type="spellStart"/>
      <w:r w:rsidRPr="004434CE">
        <w:rPr>
          <w:u w:val="single"/>
          <w:lang w:eastAsia="ru-RU"/>
        </w:rPr>
        <w:t>Лужбина</w:t>
      </w:r>
      <w:proofErr w:type="spellEnd"/>
      <w:r w:rsidRPr="004434CE">
        <w:rPr>
          <w:u w:val="single"/>
          <w:lang w:eastAsia="ru-RU"/>
        </w:rPr>
        <w:t xml:space="preserve"> Н.А.</w:t>
      </w:r>
    </w:p>
    <w:p w:rsidR="005B1F24" w:rsidRPr="004434CE" w:rsidRDefault="005B1F24" w:rsidP="005B1F24">
      <w:pPr>
        <w:suppressAutoHyphens w:val="0"/>
        <w:spacing w:line="276" w:lineRule="auto"/>
        <w:ind w:left="4253"/>
        <w:jc w:val="both"/>
        <w:rPr>
          <w:u w:val="single"/>
        </w:rPr>
      </w:pPr>
      <w:r w:rsidRPr="005B1F24">
        <w:rPr>
          <w:lang w:eastAsia="ru-RU"/>
        </w:rPr>
        <w:t xml:space="preserve">__________________________ / </w:t>
      </w:r>
      <w:r w:rsidRPr="004434CE">
        <w:rPr>
          <w:u w:val="single"/>
        </w:rPr>
        <w:t>Кузьмина А.С.</w:t>
      </w:r>
    </w:p>
    <w:p w:rsidR="0000115C" w:rsidRPr="00D74AED" w:rsidRDefault="0000115C" w:rsidP="0000115C">
      <w:pPr>
        <w:suppressAutoHyphens w:val="0"/>
        <w:spacing w:line="276" w:lineRule="auto"/>
        <w:ind w:left="3540" w:firstLine="708"/>
        <w:jc w:val="both"/>
        <w:rPr>
          <w:lang w:eastAsia="ru-RU"/>
        </w:rPr>
      </w:pPr>
    </w:p>
    <w:sectPr w:rsidR="0000115C" w:rsidRPr="00D74AED" w:rsidSect="007767A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7076AD"/>
    <w:multiLevelType w:val="hybridMultilevel"/>
    <w:tmpl w:val="3D8C8F9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DD0557"/>
    <w:multiLevelType w:val="hybridMultilevel"/>
    <w:tmpl w:val="1AE89A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DC9231A"/>
    <w:multiLevelType w:val="hybridMultilevel"/>
    <w:tmpl w:val="A078B6B0"/>
    <w:lvl w:ilvl="0" w:tplc="ED9629A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254CF"/>
    <w:multiLevelType w:val="hybridMultilevel"/>
    <w:tmpl w:val="805CA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01A8F"/>
    <w:multiLevelType w:val="hybridMultilevel"/>
    <w:tmpl w:val="87762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71630"/>
    <w:multiLevelType w:val="hybridMultilevel"/>
    <w:tmpl w:val="CAB66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D7D3A"/>
    <w:multiLevelType w:val="hybridMultilevel"/>
    <w:tmpl w:val="C4629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2E1799"/>
    <w:multiLevelType w:val="hybridMultilevel"/>
    <w:tmpl w:val="53485142"/>
    <w:lvl w:ilvl="0" w:tplc="66541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BF4329"/>
    <w:multiLevelType w:val="hybridMultilevel"/>
    <w:tmpl w:val="67FA4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6E1E94"/>
    <w:multiLevelType w:val="hybridMultilevel"/>
    <w:tmpl w:val="7D92AC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8"/>
  </w:num>
  <w:num w:numId="5">
    <w:abstractNumId w:val="9"/>
  </w:num>
  <w:num w:numId="6">
    <w:abstractNumId w:val="7"/>
  </w:num>
  <w:num w:numId="7">
    <w:abstractNumId w:val="4"/>
  </w:num>
  <w:num w:numId="8">
    <w:abstractNumId w:val="3"/>
  </w:num>
  <w:num w:numId="9">
    <w:abstractNumId w:val="5"/>
  </w:num>
  <w:num w:numId="10">
    <w:abstractNumId w:val="2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5C"/>
    <w:rsid w:val="0000115C"/>
    <w:rsid w:val="000021FB"/>
    <w:rsid w:val="00044943"/>
    <w:rsid w:val="000773CF"/>
    <w:rsid w:val="000A0C61"/>
    <w:rsid w:val="000B1463"/>
    <w:rsid w:val="000B157E"/>
    <w:rsid w:val="000C2658"/>
    <w:rsid w:val="000C67A2"/>
    <w:rsid w:val="001017EA"/>
    <w:rsid w:val="00103B37"/>
    <w:rsid w:val="001050E1"/>
    <w:rsid w:val="001075D3"/>
    <w:rsid w:val="00116BF6"/>
    <w:rsid w:val="00124BAC"/>
    <w:rsid w:val="001268EE"/>
    <w:rsid w:val="00135F1D"/>
    <w:rsid w:val="0015696C"/>
    <w:rsid w:val="00180025"/>
    <w:rsid w:val="001822EF"/>
    <w:rsid w:val="00183DE2"/>
    <w:rsid w:val="001A6010"/>
    <w:rsid w:val="001D4FE8"/>
    <w:rsid w:val="001F0F7D"/>
    <w:rsid w:val="001F6590"/>
    <w:rsid w:val="00203B12"/>
    <w:rsid w:val="002332E9"/>
    <w:rsid w:val="002340DB"/>
    <w:rsid w:val="0023604B"/>
    <w:rsid w:val="0025210D"/>
    <w:rsid w:val="00260D90"/>
    <w:rsid w:val="0027670E"/>
    <w:rsid w:val="00276A6B"/>
    <w:rsid w:val="002B672E"/>
    <w:rsid w:val="002D6F28"/>
    <w:rsid w:val="002D6FDD"/>
    <w:rsid w:val="002E5CD3"/>
    <w:rsid w:val="002F0F8B"/>
    <w:rsid w:val="002F1120"/>
    <w:rsid w:val="00302C53"/>
    <w:rsid w:val="003052D6"/>
    <w:rsid w:val="0031131F"/>
    <w:rsid w:val="00315F61"/>
    <w:rsid w:val="00324FFA"/>
    <w:rsid w:val="00343DA5"/>
    <w:rsid w:val="00353EF5"/>
    <w:rsid w:val="003903AE"/>
    <w:rsid w:val="003B1491"/>
    <w:rsid w:val="003D3EC7"/>
    <w:rsid w:val="003D7169"/>
    <w:rsid w:val="003E12BF"/>
    <w:rsid w:val="003E5C22"/>
    <w:rsid w:val="003F344B"/>
    <w:rsid w:val="004025FE"/>
    <w:rsid w:val="00422C61"/>
    <w:rsid w:val="004434CE"/>
    <w:rsid w:val="00445F40"/>
    <w:rsid w:val="0048547B"/>
    <w:rsid w:val="0048735C"/>
    <w:rsid w:val="00493F3C"/>
    <w:rsid w:val="004943F6"/>
    <w:rsid w:val="004B1904"/>
    <w:rsid w:val="004E0D39"/>
    <w:rsid w:val="004F14C4"/>
    <w:rsid w:val="004F5E64"/>
    <w:rsid w:val="0051072A"/>
    <w:rsid w:val="0055104E"/>
    <w:rsid w:val="005520CD"/>
    <w:rsid w:val="00560C5D"/>
    <w:rsid w:val="00561650"/>
    <w:rsid w:val="005742A1"/>
    <w:rsid w:val="005803A1"/>
    <w:rsid w:val="005949EB"/>
    <w:rsid w:val="00596C3B"/>
    <w:rsid w:val="005B1F24"/>
    <w:rsid w:val="00625A5A"/>
    <w:rsid w:val="00630A91"/>
    <w:rsid w:val="00650D61"/>
    <w:rsid w:val="00654866"/>
    <w:rsid w:val="00663654"/>
    <w:rsid w:val="00675A91"/>
    <w:rsid w:val="00687121"/>
    <w:rsid w:val="006959B2"/>
    <w:rsid w:val="006B1FA5"/>
    <w:rsid w:val="006B4E0D"/>
    <w:rsid w:val="006E0947"/>
    <w:rsid w:val="006E4ADD"/>
    <w:rsid w:val="006F3A2A"/>
    <w:rsid w:val="006F770F"/>
    <w:rsid w:val="00714696"/>
    <w:rsid w:val="00726114"/>
    <w:rsid w:val="00746909"/>
    <w:rsid w:val="00751EA2"/>
    <w:rsid w:val="00767E2C"/>
    <w:rsid w:val="007767AD"/>
    <w:rsid w:val="0079321A"/>
    <w:rsid w:val="007A2C86"/>
    <w:rsid w:val="007B5EBF"/>
    <w:rsid w:val="007C4CA8"/>
    <w:rsid w:val="007C79F4"/>
    <w:rsid w:val="00802276"/>
    <w:rsid w:val="008045DC"/>
    <w:rsid w:val="0081722A"/>
    <w:rsid w:val="00834E02"/>
    <w:rsid w:val="00840734"/>
    <w:rsid w:val="00874963"/>
    <w:rsid w:val="00877AE0"/>
    <w:rsid w:val="00890E1C"/>
    <w:rsid w:val="008B31AB"/>
    <w:rsid w:val="008D2222"/>
    <w:rsid w:val="008D7C0A"/>
    <w:rsid w:val="008E58E0"/>
    <w:rsid w:val="009000B7"/>
    <w:rsid w:val="00902504"/>
    <w:rsid w:val="00903FCA"/>
    <w:rsid w:val="009040C7"/>
    <w:rsid w:val="009114C1"/>
    <w:rsid w:val="0092475B"/>
    <w:rsid w:val="00924D13"/>
    <w:rsid w:val="00941DA1"/>
    <w:rsid w:val="00974C7E"/>
    <w:rsid w:val="009809FE"/>
    <w:rsid w:val="00983D7A"/>
    <w:rsid w:val="00992AC9"/>
    <w:rsid w:val="009B7B3F"/>
    <w:rsid w:val="009C631F"/>
    <w:rsid w:val="009C6503"/>
    <w:rsid w:val="009C6759"/>
    <w:rsid w:val="009D7D0C"/>
    <w:rsid w:val="009E014B"/>
    <w:rsid w:val="00A52B33"/>
    <w:rsid w:val="00A6582C"/>
    <w:rsid w:val="00A938D3"/>
    <w:rsid w:val="00AA046C"/>
    <w:rsid w:val="00AA679D"/>
    <w:rsid w:val="00AD5B04"/>
    <w:rsid w:val="00AF5600"/>
    <w:rsid w:val="00AF770A"/>
    <w:rsid w:val="00B02FFD"/>
    <w:rsid w:val="00B07B34"/>
    <w:rsid w:val="00B4615E"/>
    <w:rsid w:val="00B668CA"/>
    <w:rsid w:val="00B72CD1"/>
    <w:rsid w:val="00B758C3"/>
    <w:rsid w:val="00B821B2"/>
    <w:rsid w:val="00BA1309"/>
    <w:rsid w:val="00BE064A"/>
    <w:rsid w:val="00BE211C"/>
    <w:rsid w:val="00C060F7"/>
    <w:rsid w:val="00C27DAD"/>
    <w:rsid w:val="00C301E1"/>
    <w:rsid w:val="00C46C49"/>
    <w:rsid w:val="00C52797"/>
    <w:rsid w:val="00C75DA1"/>
    <w:rsid w:val="00C921D2"/>
    <w:rsid w:val="00CA49EF"/>
    <w:rsid w:val="00CB267C"/>
    <w:rsid w:val="00CC574C"/>
    <w:rsid w:val="00CE09AC"/>
    <w:rsid w:val="00CF37CD"/>
    <w:rsid w:val="00CF61D8"/>
    <w:rsid w:val="00D32D04"/>
    <w:rsid w:val="00D4306C"/>
    <w:rsid w:val="00D43211"/>
    <w:rsid w:val="00D45756"/>
    <w:rsid w:val="00D52BAE"/>
    <w:rsid w:val="00D77786"/>
    <w:rsid w:val="00D91280"/>
    <w:rsid w:val="00D91824"/>
    <w:rsid w:val="00DA2A60"/>
    <w:rsid w:val="00DA2CF6"/>
    <w:rsid w:val="00DD1B08"/>
    <w:rsid w:val="00DE0D24"/>
    <w:rsid w:val="00DE2AAA"/>
    <w:rsid w:val="00DF72BA"/>
    <w:rsid w:val="00E334CF"/>
    <w:rsid w:val="00E64629"/>
    <w:rsid w:val="00E92BD1"/>
    <w:rsid w:val="00EA1693"/>
    <w:rsid w:val="00EA3893"/>
    <w:rsid w:val="00EB3621"/>
    <w:rsid w:val="00EB5060"/>
    <w:rsid w:val="00EC7825"/>
    <w:rsid w:val="00EF2359"/>
    <w:rsid w:val="00F05009"/>
    <w:rsid w:val="00F14970"/>
    <w:rsid w:val="00F24210"/>
    <w:rsid w:val="00F311F2"/>
    <w:rsid w:val="00F4554C"/>
    <w:rsid w:val="00F50A1D"/>
    <w:rsid w:val="00F556EF"/>
    <w:rsid w:val="00F56F40"/>
    <w:rsid w:val="00F6048B"/>
    <w:rsid w:val="00F60AEF"/>
    <w:rsid w:val="00F72B43"/>
    <w:rsid w:val="00F75204"/>
    <w:rsid w:val="00F8269C"/>
    <w:rsid w:val="00FB2B46"/>
    <w:rsid w:val="00FB5351"/>
    <w:rsid w:val="00FC7543"/>
    <w:rsid w:val="00FD54EC"/>
    <w:rsid w:val="00FF16A0"/>
    <w:rsid w:val="00FF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1621C-BF0C-4832-B9EC-884F4A796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F6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943F6"/>
    <w:pPr>
      <w:keepNext/>
      <w:autoSpaceDE w:val="0"/>
      <w:outlineLvl w:val="0"/>
    </w:pPr>
  </w:style>
  <w:style w:type="paragraph" w:styleId="2">
    <w:name w:val="heading 2"/>
    <w:basedOn w:val="a"/>
    <w:next w:val="a"/>
    <w:link w:val="20"/>
    <w:qFormat/>
    <w:rsid w:val="004943F6"/>
    <w:pPr>
      <w:keepNext/>
      <w:autoSpaceDE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8D3"/>
    <w:pPr>
      <w:ind w:left="708"/>
    </w:pPr>
  </w:style>
  <w:style w:type="character" w:customStyle="1" w:styleId="10">
    <w:name w:val="Заголовок 1 Знак"/>
    <w:basedOn w:val="a0"/>
    <w:link w:val="1"/>
    <w:rsid w:val="004943F6"/>
    <w:rPr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943F6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a4">
    <w:name w:val="Title"/>
    <w:basedOn w:val="a"/>
    <w:next w:val="a"/>
    <w:link w:val="a5"/>
    <w:uiPriority w:val="99"/>
    <w:qFormat/>
    <w:rsid w:val="004943F6"/>
    <w:pPr>
      <w:suppressAutoHyphens w:val="0"/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4943F6"/>
    <w:rPr>
      <w:rFonts w:ascii="Cambria" w:eastAsia="Calibri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4943F6"/>
    <w:pPr>
      <w:spacing w:after="60"/>
      <w:jc w:val="center"/>
      <w:outlineLvl w:val="1"/>
    </w:pPr>
    <w:rPr>
      <w:rFonts w:ascii="Cambria" w:hAnsi="Cambria"/>
    </w:rPr>
  </w:style>
  <w:style w:type="character" w:customStyle="1" w:styleId="a7">
    <w:name w:val="Подзаголовок Знак"/>
    <w:link w:val="a6"/>
    <w:uiPriority w:val="11"/>
    <w:rsid w:val="004943F6"/>
    <w:rPr>
      <w:rFonts w:ascii="Cambria" w:hAnsi="Cambria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92AC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2AC9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9809FE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a">
    <w:name w:val="Normal (Web)"/>
    <w:basedOn w:val="a"/>
    <w:uiPriority w:val="99"/>
    <w:unhideWhenUsed/>
    <w:rsid w:val="00AA679D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b">
    <w:name w:val="Hyperlink"/>
    <w:basedOn w:val="a0"/>
    <w:uiPriority w:val="99"/>
    <w:semiHidden/>
    <w:unhideWhenUsed/>
    <w:rsid w:val="00AA679D"/>
    <w:rPr>
      <w:color w:val="0000FF"/>
      <w:u w:val="single"/>
    </w:rPr>
  </w:style>
  <w:style w:type="paragraph" w:styleId="ac">
    <w:name w:val="No Spacing"/>
    <w:aliases w:val="Заголовки"/>
    <w:uiPriority w:val="1"/>
    <w:qFormat/>
    <w:rsid w:val="00276A6B"/>
    <w:pPr>
      <w:suppressAutoHyphens/>
    </w:pPr>
    <w:rPr>
      <w:sz w:val="24"/>
      <w:szCs w:val="24"/>
      <w:lang w:eastAsia="ar-SA"/>
    </w:rPr>
  </w:style>
  <w:style w:type="paragraph" w:styleId="3">
    <w:name w:val="Body Text 3"/>
    <w:basedOn w:val="a"/>
    <w:link w:val="30"/>
    <w:rsid w:val="00F60AEF"/>
    <w:pPr>
      <w:shd w:val="clear" w:color="auto" w:fill="FFFFFF"/>
      <w:suppressAutoHyphens w:val="0"/>
      <w:jc w:val="both"/>
    </w:pPr>
    <w:rPr>
      <w:color w:val="000000"/>
      <w:spacing w:val="-3"/>
      <w:sz w:val="28"/>
      <w:szCs w:val="25"/>
      <w:lang w:eastAsia="ru-RU"/>
    </w:rPr>
  </w:style>
  <w:style w:type="character" w:customStyle="1" w:styleId="30">
    <w:name w:val="Основной текст 3 Знак"/>
    <w:basedOn w:val="a0"/>
    <w:link w:val="3"/>
    <w:rsid w:val="00F60AEF"/>
    <w:rPr>
      <w:color w:val="000000"/>
      <w:spacing w:val="-3"/>
      <w:sz w:val="28"/>
      <w:szCs w:val="25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F85DCE-3AB0-4081-AFC6-958345CD0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3264</Words>
  <Characters>18608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Крайник Ольга Михайловна</dc:creator>
  <cp:lastModifiedBy>Капустян Лариса Анатольевна</cp:lastModifiedBy>
  <cp:revision>3</cp:revision>
  <cp:lastPrinted>2022-09-19T05:27:00Z</cp:lastPrinted>
  <dcterms:created xsi:type="dcterms:W3CDTF">2022-09-19T05:28:00Z</dcterms:created>
  <dcterms:modified xsi:type="dcterms:W3CDTF">2022-09-19T05:36:00Z</dcterms:modified>
</cp:coreProperties>
</file>